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55" w:rsidRPr="00601D55" w:rsidRDefault="00601D55" w:rsidP="00601D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 xml:space="preserve">DC Heroes </w:t>
      </w:r>
      <w:r w:rsidRPr="00601D55">
        <w:rPr>
          <w:rFonts w:ascii="Calibri" w:eastAsia="Times New Roman" w:hAnsi="Calibri" w:cs="Calibri"/>
          <w:color w:val="231F20"/>
        </w:rPr>
        <w:t xml:space="preserve">Disability Movement Lesson Plan One: Judy </w:t>
      </w:r>
      <w:proofErr w:type="spellStart"/>
      <w:r w:rsidRPr="00601D55">
        <w:rPr>
          <w:rFonts w:ascii="Calibri" w:eastAsia="Times New Roman" w:hAnsi="Calibri" w:cs="Calibri"/>
          <w:color w:val="231F20"/>
        </w:rPr>
        <w:t>Heumann</w:t>
      </w:r>
      <w:proofErr w:type="spellEnd"/>
    </w:p>
    <w:p w:rsidR="00601D55" w:rsidRPr="00601D55" w:rsidRDefault="00601D55" w:rsidP="00601D55">
      <w:pPr>
        <w:spacing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  <w:r w:rsidRPr="00601D55">
        <w:rPr>
          <w:rFonts w:asciiTheme="majorHAnsi" w:eastAsia="Times New Roman" w:hAnsiTheme="majorHAnsi" w:cs="Calibri"/>
          <w:b/>
          <w:bCs/>
          <w:color w:val="365F91" w:themeColor="accent1" w:themeShade="BF"/>
          <w:sz w:val="32"/>
          <w:szCs w:val="32"/>
        </w:rPr>
        <w:t>Table of Contents</w:t>
      </w:r>
    </w:p>
    <w:p w:rsidR="00720161" w:rsidRDefault="00720161" w:rsidP="00601D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01D55" w:rsidRPr="00601D55" w:rsidRDefault="00720161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</w:rPr>
        <w:t>Page 1.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="00601D55" w:rsidRPr="00601D55">
        <w:rPr>
          <w:rFonts w:ascii="Calibri" w:eastAsia="Times New Roman" w:hAnsi="Calibri" w:cs="Calibri"/>
          <w:color w:val="000000"/>
        </w:rPr>
        <w:t>Cover Page</w:t>
      </w:r>
    </w:p>
    <w:p w:rsidR="00601D55" w:rsidRPr="00601D55" w:rsidRDefault="00601D55" w:rsidP="00720161">
      <w:pPr>
        <w:spacing w:after="0" w:line="360" w:lineRule="auto"/>
        <w:rPr>
          <w:rFonts w:eastAsia="Times New Roman" w:cstheme="minorHAnsi"/>
          <w:szCs w:val="24"/>
        </w:rPr>
      </w:pPr>
      <w:proofErr w:type="gramStart"/>
      <w:r w:rsidRPr="00601D55">
        <w:rPr>
          <w:rFonts w:eastAsia="Times New Roman" w:cstheme="minorHAnsi"/>
          <w:bCs/>
          <w:sz w:val="24"/>
          <w:szCs w:val="26"/>
        </w:rPr>
        <w:t>Page 2.</w:t>
      </w:r>
      <w:proofErr w:type="gramEnd"/>
      <w:r w:rsidRPr="00601D55">
        <w:rPr>
          <w:rFonts w:eastAsia="Times New Roman" w:cstheme="minorHAnsi"/>
          <w:bCs/>
          <w:sz w:val="24"/>
          <w:szCs w:val="26"/>
        </w:rPr>
        <w:t xml:space="preserve"> </w:t>
      </w:r>
      <w:r w:rsidR="00ED5E2D">
        <w:rPr>
          <w:rFonts w:eastAsia="Times New Roman" w:cstheme="minorHAnsi"/>
          <w:bCs/>
          <w:sz w:val="24"/>
          <w:szCs w:val="26"/>
        </w:rPr>
        <w:t xml:space="preserve">Lesson </w:t>
      </w:r>
      <w:r w:rsidRPr="00601D55">
        <w:rPr>
          <w:rFonts w:eastAsia="Times New Roman" w:cstheme="minorHAnsi"/>
          <w:bCs/>
          <w:sz w:val="24"/>
          <w:szCs w:val="26"/>
        </w:rPr>
        <w:t xml:space="preserve">Overview 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Instructional Outcomes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Key Concepts &amp; Terminology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231F20"/>
        </w:rPr>
        <w:t>Applicable Common Core Standards  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231F20"/>
        </w:rPr>
        <w:t>5-E Instructional Model Activities</w:t>
      </w:r>
    </w:p>
    <w:p w:rsidR="00601D55" w:rsidRPr="00601D55" w:rsidRDefault="00601D55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3.</w:t>
      </w:r>
      <w:proofErr w:type="gramEnd"/>
      <w:r w:rsidRPr="00601D55">
        <w:rPr>
          <w:rFonts w:ascii="Calibri" w:eastAsia="Times New Roman" w:hAnsi="Calibri" w:cs="Calibri"/>
          <w:bCs/>
          <w:color w:val="000000"/>
        </w:rPr>
        <w:t xml:space="preserve"> Engage</w:t>
      </w:r>
    </w:p>
    <w:p w:rsidR="00601D55" w:rsidRDefault="006E41D3" w:rsidP="00720161">
      <w:pPr>
        <w:spacing w:after="0" w:line="360" w:lineRule="auto"/>
        <w:ind w:firstLine="360"/>
        <w:rPr>
          <w:rFonts w:ascii="Calibri" w:eastAsia="Times New Roman" w:hAnsi="Calibri" w:cs="Calibri"/>
          <w:color w:val="231F20"/>
        </w:rPr>
      </w:pPr>
      <w:r>
        <w:rPr>
          <w:rFonts w:ascii="Calibri" w:eastAsia="Times New Roman" w:hAnsi="Calibri" w:cs="Calibri"/>
          <w:color w:val="231F20"/>
        </w:rPr>
        <w:t>Topic</w:t>
      </w:r>
      <w:r w:rsidR="00601D55" w:rsidRPr="00601D55">
        <w:rPr>
          <w:rFonts w:ascii="Calibri" w:eastAsia="Times New Roman" w:hAnsi="Calibri" w:cs="Calibri"/>
          <w:color w:val="231F20"/>
        </w:rPr>
        <w:t xml:space="preserve">: Judy </w:t>
      </w:r>
      <w:proofErr w:type="spellStart"/>
      <w:r w:rsidR="00601D55" w:rsidRPr="00601D55">
        <w:rPr>
          <w:rFonts w:ascii="Calibri" w:eastAsia="Times New Roman" w:hAnsi="Calibri" w:cs="Calibri"/>
          <w:color w:val="231F20"/>
        </w:rPr>
        <w:t>Heumann</w:t>
      </w:r>
      <w:proofErr w:type="spellEnd"/>
      <w:r w:rsidR="00601D55" w:rsidRPr="00601D55">
        <w:rPr>
          <w:rFonts w:ascii="Calibri" w:eastAsia="Times New Roman" w:hAnsi="Calibri" w:cs="Calibri"/>
          <w:color w:val="231F20"/>
        </w:rPr>
        <w:t>, a Living DC Hero in the Disability Movement </w:t>
      </w:r>
    </w:p>
    <w:p w:rsidR="00691479" w:rsidRPr="00601D55" w:rsidRDefault="00691479" w:rsidP="0069147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</w:p>
    <w:p w:rsidR="00601D55" w:rsidRPr="00601D55" w:rsidRDefault="00601D55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4.</w:t>
      </w:r>
      <w:proofErr w:type="gramEnd"/>
      <w:r w:rsidRPr="00601D55">
        <w:rPr>
          <w:rFonts w:ascii="Calibri" w:eastAsia="Times New Roman" w:hAnsi="Calibri" w:cs="Calibri"/>
          <w:bCs/>
          <w:color w:val="000000"/>
        </w:rPr>
        <w:t xml:space="preserve"> </w:t>
      </w:r>
      <w:r w:rsidRPr="00601D55">
        <w:rPr>
          <w:rFonts w:ascii="Calibri" w:eastAsia="Times New Roman" w:hAnsi="Calibri" w:cs="Calibri"/>
          <w:color w:val="000000"/>
        </w:rPr>
        <w:t>Explore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Topic: Judy’s Early Life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 w:rsidR="006E41D3">
        <w:rPr>
          <w:rFonts w:ascii="Calibri" w:eastAsia="Times New Roman" w:hAnsi="Calibri" w:cs="Calibri"/>
          <w:color w:val="000000"/>
        </w:rPr>
        <w:t>s</w:t>
      </w:r>
    </w:p>
    <w:p w:rsidR="006E41D3" w:rsidRDefault="00601D55" w:rsidP="00720161">
      <w:pPr>
        <w:spacing w:after="0" w:line="360" w:lineRule="auto"/>
        <w:rPr>
          <w:rFonts w:ascii="Calibri" w:eastAsia="Times New Roman" w:hAnsi="Calibri" w:cs="Calibri"/>
          <w:color w:val="231F20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5</w:t>
      </w:r>
      <w:r w:rsidRPr="00601D55">
        <w:rPr>
          <w:rFonts w:ascii="Calibri" w:eastAsia="Times New Roman" w:hAnsi="Calibri" w:cs="Calibri"/>
          <w:color w:val="000000"/>
        </w:rPr>
        <w:t>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</w:t>
      </w:r>
      <w:r w:rsidR="006E41D3">
        <w:rPr>
          <w:rFonts w:ascii="Calibri" w:eastAsia="Times New Roman" w:hAnsi="Calibri" w:cs="Calibri"/>
          <w:color w:val="000000"/>
        </w:rPr>
        <w:t>Explore</w:t>
      </w:r>
    </w:p>
    <w:p w:rsidR="00601D55" w:rsidRPr="00601D55" w:rsidRDefault="006E41D3" w:rsidP="006E41D3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31F20"/>
        </w:rPr>
        <w:t xml:space="preserve">Topic: </w:t>
      </w:r>
      <w:r w:rsidR="00720161">
        <w:rPr>
          <w:rFonts w:ascii="Calibri" w:eastAsia="Times New Roman" w:hAnsi="Calibri" w:cs="Calibri"/>
          <w:color w:val="231F20"/>
        </w:rPr>
        <w:t>What Judy faced as she </w:t>
      </w:r>
      <w:r w:rsidR="00601D55" w:rsidRPr="00601D55">
        <w:rPr>
          <w:rFonts w:ascii="Calibri" w:eastAsia="Times New Roman" w:hAnsi="Calibri" w:cs="Calibri"/>
          <w:color w:val="231F20"/>
        </w:rPr>
        <w:t>pre</w:t>
      </w:r>
      <w:r w:rsidR="00720161">
        <w:rPr>
          <w:rFonts w:ascii="Calibri" w:eastAsia="Times New Roman" w:hAnsi="Calibri" w:cs="Calibri"/>
          <w:color w:val="231F20"/>
        </w:rPr>
        <w:t>pared for and sought to become </w:t>
      </w:r>
      <w:r w:rsidR="00601D55" w:rsidRPr="00601D55">
        <w:rPr>
          <w:rFonts w:ascii="Calibri" w:eastAsia="Times New Roman" w:hAnsi="Calibri" w:cs="Calibri"/>
          <w:color w:val="231F20"/>
        </w:rPr>
        <w:t>a teacher </w:t>
      </w:r>
    </w:p>
    <w:p w:rsidR="00601D55" w:rsidRPr="00601D55" w:rsidRDefault="006E41D3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31F20"/>
        </w:rPr>
        <w:t>Topic</w:t>
      </w:r>
      <w:r w:rsidR="003C46C0">
        <w:rPr>
          <w:rFonts w:ascii="Calibri" w:eastAsia="Times New Roman" w:hAnsi="Calibri" w:cs="Calibri"/>
          <w:color w:val="231F20"/>
        </w:rPr>
        <w:t>: Pictorial representations of</w:t>
      </w:r>
      <w:r w:rsidR="00601D55" w:rsidRPr="00601D55">
        <w:rPr>
          <w:rFonts w:ascii="Calibri" w:eastAsia="Times New Roman" w:hAnsi="Calibri" w:cs="Calibri"/>
          <w:color w:val="231F20"/>
        </w:rPr>
        <w:t xml:space="preserve"> Judy’s life 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231F20"/>
        </w:rPr>
        <w:t>Resource</w:t>
      </w:r>
      <w:r w:rsidR="006E41D3">
        <w:rPr>
          <w:rFonts w:ascii="Calibri" w:eastAsia="Times New Roman" w:hAnsi="Calibri" w:cs="Calibri"/>
          <w:color w:val="231F20"/>
        </w:rPr>
        <w:t>s</w:t>
      </w:r>
    </w:p>
    <w:p w:rsidR="00601D55" w:rsidRPr="00601D55" w:rsidRDefault="00601D55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6.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Explore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Topic: J</w:t>
      </w:r>
      <w:r w:rsidRPr="00601D55">
        <w:rPr>
          <w:rFonts w:ascii="Calibri" w:eastAsia="Times New Roman" w:hAnsi="Calibri" w:cs="Calibri"/>
          <w:color w:val="231F20"/>
        </w:rPr>
        <w:t>udy’s life as an activist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 w:rsidR="00691479">
        <w:rPr>
          <w:rFonts w:ascii="Calibri" w:eastAsia="Times New Roman" w:hAnsi="Calibri" w:cs="Calibri"/>
          <w:color w:val="000000"/>
        </w:rPr>
        <w:t>s</w:t>
      </w:r>
    </w:p>
    <w:p w:rsidR="00601D55" w:rsidRPr="00601D55" w:rsidRDefault="00601D55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7.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Explore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 xml:space="preserve">Topic: </w:t>
      </w:r>
      <w:r w:rsidRPr="00601D55">
        <w:rPr>
          <w:rFonts w:ascii="Calibri" w:eastAsia="Times New Roman" w:hAnsi="Calibri" w:cs="Calibri"/>
          <w:color w:val="231F20"/>
        </w:rPr>
        <w:t>Judy’s role in the DC disability community 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 w:rsidR="00691479">
        <w:rPr>
          <w:rFonts w:ascii="Calibri" w:eastAsia="Times New Roman" w:hAnsi="Calibri" w:cs="Calibri"/>
          <w:color w:val="000000"/>
        </w:rPr>
        <w:t>s</w:t>
      </w:r>
    </w:p>
    <w:p w:rsidR="00601D55" w:rsidRPr="00601D55" w:rsidRDefault="00601D55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8.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Explain</w:t>
      </w:r>
    </w:p>
    <w:p w:rsidR="00601D55" w:rsidRPr="00601D55" w:rsidRDefault="00601D55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9.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Elaborate/Extend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</w:p>
    <w:p w:rsidR="00601D55" w:rsidRPr="00601D55" w:rsidRDefault="00601D55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10.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Evaluate</w:t>
      </w:r>
    </w:p>
    <w:p w:rsidR="00601D55" w:rsidRPr="00601D55" w:rsidRDefault="00601D55" w:rsidP="0072016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</w:p>
    <w:p w:rsidR="00691479" w:rsidRPr="00601D55" w:rsidRDefault="00601D55" w:rsidP="00691479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11.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  </w:t>
      </w:r>
      <w:r w:rsidR="00691479" w:rsidRPr="00601D55">
        <w:rPr>
          <w:rFonts w:ascii="Calibri" w:eastAsia="Times New Roman" w:hAnsi="Calibri" w:cs="Calibri"/>
          <w:color w:val="000000"/>
        </w:rPr>
        <w:t>Differentiation</w:t>
      </w:r>
    </w:p>
    <w:p w:rsidR="00691479" w:rsidRDefault="00691479" w:rsidP="00720161">
      <w:pPr>
        <w:spacing w:after="0" w:line="360" w:lineRule="auto"/>
        <w:rPr>
          <w:rFonts w:ascii="Calibri" w:eastAsia="Times New Roman" w:hAnsi="Calibri" w:cs="Calibri"/>
          <w:color w:val="000000"/>
        </w:rPr>
      </w:pPr>
    </w:p>
    <w:p w:rsidR="00601D55" w:rsidRPr="00601D55" w:rsidRDefault="00601D55" w:rsidP="007201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Back Cover</w:t>
      </w:r>
    </w:p>
    <w:p w:rsidR="006E5341" w:rsidRDefault="00720161" w:rsidP="006E5341">
      <w:pPr>
        <w:spacing w:before="240" w:after="0"/>
        <w:rPr>
          <w:rFonts w:asciiTheme="majorHAnsi" w:eastAsia="Times New Roman" w:hAnsiTheme="majorHAnsi" w:cs="Calibri"/>
          <w:color w:val="365F91" w:themeColor="accent1" w:themeShade="BF"/>
          <w:sz w:val="32"/>
        </w:rPr>
      </w:pPr>
      <w:proofErr w:type="gramStart"/>
      <w:r w:rsidRPr="00720161">
        <w:rPr>
          <w:rFonts w:asciiTheme="majorHAnsi" w:eastAsia="Times New Roman" w:hAnsiTheme="majorHAnsi" w:cs="Calibri"/>
          <w:color w:val="365F91" w:themeColor="accent1" w:themeShade="BF"/>
          <w:sz w:val="32"/>
        </w:rPr>
        <w:t>Page 1.</w:t>
      </w:r>
      <w:proofErr w:type="gramEnd"/>
      <w:r w:rsidRPr="00720161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</w:t>
      </w:r>
      <w:r>
        <w:rPr>
          <w:rFonts w:asciiTheme="majorHAnsi" w:eastAsia="Times New Roman" w:hAnsiTheme="majorHAnsi" w:cs="Calibri"/>
          <w:color w:val="365F91" w:themeColor="accent1" w:themeShade="BF"/>
          <w:sz w:val="32"/>
        </w:rPr>
        <w:t>DC Heroes in the Disability Movement</w:t>
      </w:r>
    </w:p>
    <w:p w:rsidR="00720161" w:rsidRPr="006E5341" w:rsidRDefault="00720161" w:rsidP="006E5341">
      <w:pPr>
        <w:rPr>
          <w:rFonts w:asciiTheme="majorHAnsi" w:eastAsia="Times New Roman" w:hAnsiTheme="majorHAnsi" w:cs="Times New Roman"/>
          <w:color w:val="365F91" w:themeColor="accent1" w:themeShade="BF"/>
          <w:sz w:val="36"/>
          <w:szCs w:val="24"/>
        </w:rPr>
      </w:pPr>
      <w:r>
        <w:rPr>
          <w:rFonts w:ascii="Calibri" w:hAnsi="Calibri" w:cs="Calibri"/>
          <w:i/>
          <w:iCs/>
          <w:color w:val="000000"/>
        </w:rPr>
        <w:t>Image Description: The FDR logo is on the left side of the page. It is a circular image with a graphic of the FDR wheelchair statue in the center. Curved text above and below the graphic reads “FDR Memorial Legacy Committee”</w:t>
      </w:r>
      <w:r w:rsidR="008A593A">
        <w:rPr>
          <w:rFonts w:ascii="Calibri" w:hAnsi="Calibri" w:cs="Calibri"/>
          <w:i/>
          <w:iCs/>
          <w:color w:val="000000"/>
        </w:rPr>
        <w:t>.</w:t>
      </w:r>
    </w:p>
    <w:p w:rsidR="00720161" w:rsidRDefault="00720161" w:rsidP="006E5341">
      <w:pPr>
        <w:pStyle w:val="NormalWeb"/>
        <w:spacing w:before="0" w:beforeAutospacing="0" w:after="200" w:afterAutospacing="0" w:line="276" w:lineRule="auto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Image Description: On the right side of the page is a photo of Judy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Heumann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with a United States flag in the background.</w:t>
      </w:r>
    </w:p>
    <w:p w:rsidR="00720161" w:rsidRDefault="00720161" w:rsidP="006E5341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20161">
        <w:rPr>
          <w:rFonts w:asciiTheme="minorHAnsi" w:hAnsiTheme="minorHAnsi" w:cstheme="minorHAnsi"/>
          <w:color w:val="000000"/>
          <w:sz w:val="22"/>
          <w:szCs w:val="22"/>
        </w:rPr>
        <w:t xml:space="preserve">Lesson Plan 1 Judy </w:t>
      </w:r>
      <w:proofErr w:type="spellStart"/>
      <w:r w:rsidRPr="00720161">
        <w:rPr>
          <w:rFonts w:asciiTheme="minorHAnsi" w:hAnsiTheme="minorHAnsi" w:cstheme="minorHAnsi"/>
          <w:color w:val="000000"/>
          <w:sz w:val="22"/>
          <w:szCs w:val="22"/>
        </w:rPr>
        <w:t>Heumann</w:t>
      </w:r>
      <w:proofErr w:type="spellEnd"/>
    </w:p>
    <w:p w:rsidR="00720161" w:rsidRPr="00720161" w:rsidRDefault="00720161" w:rsidP="006E5341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20161">
        <w:rPr>
          <w:rFonts w:asciiTheme="minorHAnsi" w:hAnsiTheme="minorHAnsi" w:cstheme="minorHAnsi"/>
          <w:color w:val="231F20"/>
          <w:sz w:val="22"/>
          <w:szCs w:val="22"/>
        </w:rPr>
        <w:t xml:space="preserve">This project is funded by </w:t>
      </w:r>
      <w:proofErr w:type="spellStart"/>
      <w:r w:rsidRPr="00720161">
        <w:rPr>
          <w:rFonts w:asciiTheme="minorHAnsi" w:hAnsiTheme="minorHAnsi" w:cstheme="minorHAnsi"/>
          <w:color w:val="231F20"/>
          <w:sz w:val="22"/>
          <w:szCs w:val="22"/>
        </w:rPr>
        <w:t>HumanitiesDC</w:t>
      </w:r>
      <w:proofErr w:type="spellEnd"/>
    </w:p>
    <w:p w:rsidR="00720161" w:rsidRPr="00601D55" w:rsidRDefault="00720161" w:rsidP="006E5341">
      <w:pPr>
        <w:spacing w:before="240" w:after="0"/>
        <w:rPr>
          <w:rFonts w:asciiTheme="majorHAnsi" w:eastAsia="Times New Roman" w:hAnsiTheme="majorHAnsi" w:cstheme="minorHAnsi"/>
          <w:color w:val="365F91" w:themeColor="accent1" w:themeShade="BF"/>
          <w:sz w:val="32"/>
          <w:szCs w:val="24"/>
        </w:rPr>
      </w:pPr>
      <w:proofErr w:type="gramStart"/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>Page 2.</w:t>
      </w:r>
      <w:proofErr w:type="gramEnd"/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 </w:t>
      </w:r>
      <w:r w:rsidR="00ED5E2D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Lesson </w:t>
      </w:r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Overview </w:t>
      </w:r>
    </w:p>
    <w:p w:rsidR="00720161" w:rsidRPr="00ED5E2D" w:rsidRDefault="00720161" w:rsidP="00ED5E2D">
      <w:pPr>
        <w:spacing w:after="0" w:line="360" w:lineRule="auto"/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  <w:t>Instructional Outcomes</w:t>
      </w:r>
    </w:p>
    <w:p w:rsidR="00ED5E2D" w:rsidRPr="00ED5E2D" w:rsidRDefault="00ED5E2D" w:rsidP="00ED5E2D">
      <w:pPr>
        <w:pStyle w:val="NormalWeb"/>
        <w:spacing w:before="98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>Given exposure to prima</w:t>
      </w:r>
      <w:r>
        <w:rPr>
          <w:rFonts w:asciiTheme="minorHAnsi" w:hAnsiTheme="minorHAnsi" w:cstheme="minorHAnsi"/>
          <w:color w:val="231F20"/>
          <w:sz w:val="22"/>
          <w:szCs w:val="22"/>
        </w:rPr>
        <w:t>ry sources (written, auditory, </w:t>
      </w:r>
      <w:proofErr w:type="gramStart"/>
      <w:r w:rsidRPr="00ED5E2D">
        <w:rPr>
          <w:rFonts w:asciiTheme="minorHAnsi" w:hAnsiTheme="minorHAnsi" w:cstheme="minorHAnsi"/>
          <w:color w:val="231F20"/>
          <w:sz w:val="22"/>
          <w:szCs w:val="22"/>
        </w:rPr>
        <w:t>visual</w:t>
      </w:r>
      <w:proofErr w:type="gramEnd"/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) about Judy </w:t>
      </w:r>
      <w:proofErr w:type="spellStart"/>
      <w:r w:rsidRPr="00ED5E2D">
        <w:rPr>
          <w:rFonts w:asciiTheme="minorHAnsi" w:hAnsiTheme="minorHAnsi" w:cstheme="minorHAnsi"/>
          <w:color w:val="231F20"/>
          <w:sz w:val="22"/>
          <w:szCs w:val="22"/>
        </w:rPr>
        <w:t>Heumann</w:t>
      </w:r>
      <w:proofErr w:type="spellEnd"/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: </w:t>
      </w:r>
    </w:p>
    <w:p w:rsidR="00ED5E2D" w:rsidRPr="00ED5E2D" w:rsidRDefault="00ED5E2D" w:rsidP="002F0710">
      <w:pPr>
        <w:pStyle w:val="NormalWeb"/>
        <w:tabs>
          <w:tab w:val="left" w:pos="180"/>
        </w:tabs>
        <w:spacing w:before="98" w:beforeAutospacing="0" w:after="0" w:afterAutospacing="0"/>
        <w:ind w:left="180"/>
        <w:rPr>
          <w:rFonts w:asciiTheme="minorHAnsi" w:hAnsiTheme="minorHAnsi" w:cstheme="minorHAnsi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>Students will be</w:t>
      </w:r>
      <w:r w:rsidR="006E5341">
        <w:rPr>
          <w:rFonts w:asciiTheme="minorHAnsi" w:hAnsiTheme="minorHAnsi" w:cstheme="minorHAnsi"/>
          <w:color w:val="231F20"/>
          <w:sz w:val="22"/>
          <w:szCs w:val="22"/>
        </w:rPr>
        <w:t xml:space="preserve"> able to communicate three ways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 Judy </w:t>
      </w:r>
      <w:proofErr w:type="spellStart"/>
      <w:r w:rsidRPr="00ED5E2D">
        <w:rPr>
          <w:rFonts w:asciiTheme="minorHAnsi" w:hAnsiTheme="minorHAnsi" w:cstheme="minorHAnsi"/>
          <w:color w:val="231F20"/>
          <w:sz w:val="22"/>
          <w:szCs w:val="22"/>
        </w:rPr>
        <w:t>Heumann</w:t>
      </w:r>
      <w:proofErr w:type="spellEnd"/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 influ</w:t>
      </w:r>
      <w:r w:rsidR="00B95236">
        <w:rPr>
          <w:rFonts w:asciiTheme="minorHAnsi" w:hAnsiTheme="minorHAnsi" w:cstheme="minorHAnsi"/>
          <w:color w:val="231F20"/>
          <w:sz w:val="22"/>
          <w:szCs w:val="22"/>
        </w:rPr>
        <w:t>enced the fight for disability 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>rights. </w:t>
      </w:r>
    </w:p>
    <w:p w:rsidR="00ED5E2D" w:rsidRPr="00ED5E2D" w:rsidRDefault="00ED5E2D" w:rsidP="002F0710">
      <w:pPr>
        <w:pStyle w:val="NormalWeb"/>
        <w:tabs>
          <w:tab w:val="left" w:pos="180"/>
        </w:tabs>
        <w:spacing w:before="98" w:beforeAutospacing="0" w:after="0" w:afterAutospacing="0"/>
        <w:ind w:left="180"/>
        <w:rPr>
          <w:rFonts w:asciiTheme="minorHAnsi" w:hAnsiTheme="minorHAnsi" w:cstheme="minorHAnsi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>Students will be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able to create a six-question 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>mock interview w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ith Ms. </w:t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Heumann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based on their 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>analysis of primary information sources. </w:t>
      </w:r>
    </w:p>
    <w:p w:rsidR="00ED5E2D" w:rsidRPr="00ED5E2D" w:rsidRDefault="00ED5E2D" w:rsidP="002F0710">
      <w:pPr>
        <w:pStyle w:val="NormalWeb"/>
        <w:tabs>
          <w:tab w:val="left" w:pos="180"/>
        </w:tabs>
        <w:spacing w:before="98" w:beforeAutospacing="0" w:after="0" w:afterAutospacing="0"/>
        <w:ind w:left="180"/>
        <w:rPr>
          <w:rFonts w:asciiTheme="minorHAnsi" w:hAnsiTheme="minorHAnsi" w:cstheme="minorHAnsi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Students will </w:t>
      </w:r>
      <w:r>
        <w:rPr>
          <w:rFonts w:asciiTheme="minorHAnsi" w:hAnsiTheme="minorHAnsi" w:cstheme="minorHAnsi"/>
          <w:color w:val="231F20"/>
          <w:sz w:val="22"/>
          <w:szCs w:val="22"/>
        </w:rPr>
        <w:t>be able to describe how one or 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>more strategies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Ms. </w:t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Heumann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used in her fight 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>for disability rig</w:t>
      </w:r>
      <w:r w:rsidR="006E5341">
        <w:rPr>
          <w:rFonts w:asciiTheme="minorHAnsi" w:hAnsiTheme="minorHAnsi" w:cstheme="minorHAnsi"/>
          <w:color w:val="231F20"/>
          <w:sz w:val="22"/>
          <w:szCs w:val="22"/>
        </w:rPr>
        <w:t>hts might be used to fight for 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something they would like to see in their own lives. </w:t>
      </w:r>
    </w:p>
    <w:p w:rsidR="00ED5E2D" w:rsidRDefault="00720161" w:rsidP="006E5341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Key Concepts &amp; Terminology</w:t>
      </w:r>
    </w:p>
    <w:p w:rsidR="00ED5E2D" w:rsidRDefault="00ED5E2D" w:rsidP="00ED5E2D">
      <w:pPr>
        <w:spacing w:after="0"/>
        <w:rPr>
          <w:rFonts w:cstheme="minorHAnsi"/>
          <w:color w:val="231F20"/>
        </w:rPr>
      </w:pPr>
      <w:r w:rsidRPr="00ED5E2D">
        <w:rPr>
          <w:rFonts w:cstheme="minorHAnsi"/>
          <w:color w:val="231F20"/>
        </w:rPr>
        <w:t>Disability </w:t>
      </w:r>
    </w:p>
    <w:p w:rsidR="00ED5E2D" w:rsidRDefault="00ED5E2D" w:rsidP="00ED5E2D">
      <w:pPr>
        <w:spacing w:after="0"/>
        <w:rPr>
          <w:rFonts w:cstheme="minorHAnsi"/>
          <w:color w:val="231F20"/>
        </w:rPr>
      </w:pPr>
      <w:r w:rsidRPr="00ED5E2D">
        <w:rPr>
          <w:rFonts w:cstheme="minorHAnsi"/>
          <w:color w:val="231F20"/>
        </w:rPr>
        <w:t xml:space="preserve">Disability Movement </w:t>
      </w:r>
    </w:p>
    <w:p w:rsidR="00ED5E2D" w:rsidRPr="00ED5E2D" w:rsidRDefault="00ED5E2D" w:rsidP="003C46C0">
      <w:pPr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ED5E2D">
        <w:rPr>
          <w:rFonts w:cstheme="minorHAnsi"/>
          <w:color w:val="231F20"/>
        </w:rPr>
        <w:t xml:space="preserve">Disability Rights </w:t>
      </w:r>
    </w:p>
    <w:p w:rsidR="00ED5E2D" w:rsidRPr="00ED5E2D" w:rsidRDefault="00ED5E2D" w:rsidP="006E5341">
      <w:pPr>
        <w:spacing w:after="0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>Image Description: Photo of Judy in a winter jacket, speaking into</w:t>
      </w:r>
      <w:r w:rsidR="008A593A">
        <w:rPr>
          <w:rFonts w:eastAsia="Times New Roman" w:cstheme="minorHAnsi"/>
          <w:i/>
          <w:szCs w:val="24"/>
        </w:rPr>
        <w:t xml:space="preserve"> a microphone.</w:t>
      </w:r>
    </w:p>
    <w:p w:rsidR="00ED5E2D" w:rsidRDefault="00720161" w:rsidP="006E5341">
      <w:pPr>
        <w:spacing w:before="240"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Applicable Common Core Standards  </w:t>
      </w:r>
    </w:p>
    <w:p w:rsidR="00984C53" w:rsidRDefault="00984C53" w:rsidP="006E5341">
      <w:pPr>
        <w:spacing w:after="0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Common Core Standard </w:t>
      </w:r>
      <w:r w:rsidR="00ED5E2D" w:rsidRPr="00ED5E2D">
        <w:rPr>
          <w:rFonts w:cstheme="minorHAnsi"/>
          <w:color w:val="231F20"/>
        </w:rPr>
        <w:t>ELA-LITERACY.RH.6-8.1 </w:t>
      </w:r>
    </w:p>
    <w:p w:rsidR="00ED5E2D" w:rsidRPr="00ED5E2D" w:rsidRDefault="00984C53" w:rsidP="006E5341">
      <w:pPr>
        <w:spacing w:after="0"/>
        <w:jc w:val="both"/>
        <w:rPr>
          <w:rFonts w:cstheme="minorHAnsi"/>
        </w:rPr>
      </w:pPr>
      <w:hyperlink r:id="rId5" w:history="1">
        <w:r>
          <w:rPr>
            <w:rStyle w:val="Hyperlink"/>
            <w:rFonts w:cstheme="minorHAnsi"/>
          </w:rPr>
          <w:t xml:space="preserve">Link to English Language Arts Standards, History/Social Studies, </w:t>
        </w:r>
        <w:proofErr w:type="gramStart"/>
        <w:r>
          <w:rPr>
            <w:rStyle w:val="Hyperlink"/>
            <w:rFonts w:cstheme="minorHAnsi"/>
          </w:rPr>
          <w:t>Grade</w:t>
        </w:r>
        <w:proofErr w:type="gramEnd"/>
        <w:r>
          <w:rPr>
            <w:rStyle w:val="Hyperlink"/>
            <w:rFonts w:cstheme="minorHAnsi"/>
          </w:rPr>
          <w:t xml:space="preserve"> 6-8.1 (opens in new window)</w:t>
        </w:r>
      </w:hyperlink>
      <w:r>
        <w:rPr>
          <w:rFonts w:cstheme="minorHAnsi"/>
        </w:rPr>
        <w:t xml:space="preserve"> </w:t>
      </w:r>
    </w:p>
    <w:p w:rsidR="00ED5E2D" w:rsidRDefault="00ED5E2D" w:rsidP="006E534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>Cite specific textual evidence to support analysis of primary and secondary sources. </w:t>
      </w:r>
    </w:p>
    <w:p w:rsidR="00984C53" w:rsidRDefault="00984C53" w:rsidP="006E5341">
      <w:pPr>
        <w:pStyle w:val="NormalWeb"/>
        <w:spacing w:before="0" w:beforeAutospacing="0" w:after="0" w:afterAutospacing="0" w:line="276" w:lineRule="auto"/>
        <w:rPr>
          <w:rFonts w:cstheme="minorHAnsi"/>
          <w:color w:val="231F20"/>
        </w:rPr>
      </w:pPr>
    </w:p>
    <w:p w:rsidR="00ED5E2D" w:rsidRPr="00984C53" w:rsidRDefault="00984C53" w:rsidP="006E534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984C53">
        <w:rPr>
          <w:rFonts w:asciiTheme="minorHAnsi" w:hAnsiTheme="minorHAnsi" w:cstheme="minorHAnsi"/>
          <w:color w:val="231F20"/>
          <w:sz w:val="22"/>
          <w:szCs w:val="22"/>
        </w:rPr>
        <w:t xml:space="preserve">Common Core Standard </w:t>
      </w:r>
      <w:r w:rsidR="00ED5E2D" w:rsidRPr="00984C53">
        <w:rPr>
          <w:rFonts w:asciiTheme="minorHAnsi" w:hAnsiTheme="minorHAnsi" w:cstheme="minorHAnsi"/>
          <w:color w:val="231F20"/>
          <w:sz w:val="22"/>
          <w:szCs w:val="22"/>
        </w:rPr>
        <w:t>ELA-LITERACY.RH.9-10.1 </w:t>
      </w:r>
    </w:p>
    <w:p w:rsidR="00984C53" w:rsidRPr="00984C53" w:rsidRDefault="00984C53" w:rsidP="006E534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hyperlink r:id="rId6" w:history="1">
        <w:r w:rsidRPr="00984C5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Link to English Language Arts Standards, History/Social Studies, </w:t>
        </w:r>
        <w:proofErr w:type="gramStart"/>
        <w:r w:rsidRPr="00984C53">
          <w:rPr>
            <w:rStyle w:val="Hyperlink"/>
            <w:rFonts w:asciiTheme="minorHAnsi" w:hAnsiTheme="minorHAnsi" w:cstheme="minorHAnsi"/>
            <w:sz w:val="22"/>
            <w:szCs w:val="22"/>
          </w:rPr>
          <w:t>Grade</w:t>
        </w:r>
        <w:proofErr w:type="gramEnd"/>
        <w:r w:rsidRPr="00984C5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9-10.1 (opens in new window)</w:t>
        </w:r>
      </w:hyperlink>
    </w:p>
    <w:p w:rsidR="00ED5E2D" w:rsidRPr="00984C53" w:rsidRDefault="00ED5E2D" w:rsidP="006E534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4C53">
        <w:rPr>
          <w:rFonts w:asciiTheme="minorHAnsi" w:hAnsiTheme="minorHAnsi" w:cstheme="minorHAnsi"/>
          <w:color w:val="231F20"/>
          <w:sz w:val="22"/>
          <w:szCs w:val="22"/>
        </w:rPr>
        <w:t>Cite specific textual evidence to support analysis of primary and secondary sources, attending to such features as the date and origin of the information. </w:t>
      </w:r>
    </w:p>
    <w:p w:rsidR="00984C53" w:rsidRPr="00984C53" w:rsidRDefault="00984C53" w:rsidP="006E534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984C53" w:rsidRDefault="00984C53" w:rsidP="006E5341">
      <w:pPr>
        <w:spacing w:after="0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Common Core Standard </w:t>
      </w:r>
      <w:r w:rsidRPr="00ED5E2D">
        <w:rPr>
          <w:rFonts w:cstheme="minorHAnsi"/>
          <w:color w:val="231F20"/>
        </w:rPr>
        <w:t>ELA-</w:t>
      </w:r>
      <w:r>
        <w:rPr>
          <w:rFonts w:cstheme="minorHAnsi"/>
          <w:color w:val="231F20"/>
        </w:rPr>
        <w:t>LITERACY.RH.11-12</w:t>
      </w:r>
      <w:r w:rsidRPr="00ED5E2D">
        <w:rPr>
          <w:rFonts w:cstheme="minorHAnsi"/>
          <w:color w:val="231F20"/>
        </w:rPr>
        <w:t>.1</w:t>
      </w:r>
    </w:p>
    <w:p w:rsidR="00984C53" w:rsidRDefault="00984C53" w:rsidP="006E5341">
      <w:pPr>
        <w:spacing w:after="0"/>
        <w:jc w:val="both"/>
        <w:rPr>
          <w:rFonts w:cstheme="minorHAnsi"/>
          <w:color w:val="231F20"/>
        </w:rPr>
      </w:pPr>
      <w:hyperlink r:id="rId7" w:history="1">
        <w:r w:rsidRPr="00984C53">
          <w:rPr>
            <w:rStyle w:val="Hyperlink"/>
            <w:rFonts w:cstheme="minorHAnsi"/>
          </w:rPr>
          <w:t xml:space="preserve">Link to English Language Arts Standards, History/Social Studies, </w:t>
        </w:r>
        <w:proofErr w:type="gramStart"/>
        <w:r w:rsidRPr="00984C53">
          <w:rPr>
            <w:rStyle w:val="Hyperlink"/>
            <w:rFonts w:cstheme="minorHAnsi"/>
          </w:rPr>
          <w:t>Grade</w:t>
        </w:r>
        <w:proofErr w:type="gramEnd"/>
        <w:r w:rsidRPr="00984C53">
          <w:rPr>
            <w:rStyle w:val="Hyperlink"/>
            <w:rFonts w:cstheme="minorHAnsi"/>
          </w:rPr>
          <w:t xml:space="preserve"> 11-12.1 (opens in new window)</w:t>
        </w:r>
      </w:hyperlink>
    </w:p>
    <w:p w:rsidR="00ED5E2D" w:rsidRDefault="00ED5E2D" w:rsidP="006E5341">
      <w:pPr>
        <w:pStyle w:val="NormalWeb"/>
        <w:spacing w:before="0" w:beforeAutospacing="0" w:after="0" w:afterAutospacing="0" w:line="276" w:lineRule="auto"/>
        <w:ind w:right="318"/>
        <w:rPr>
          <w:rFonts w:asciiTheme="minorHAnsi" w:hAnsiTheme="minorHAnsi" w:cstheme="minorHAnsi"/>
          <w:color w:val="231F20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>Cite specific textual evidence to support analysis of primary and secondary sources, connecting insights gained from specific details to an understanding of the text as a whole. </w:t>
      </w:r>
    </w:p>
    <w:p w:rsidR="00036F85" w:rsidRDefault="00036F85" w:rsidP="006E5341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sz w:val="22"/>
          <w:szCs w:val="22"/>
        </w:rPr>
      </w:pPr>
    </w:p>
    <w:p w:rsidR="00036F85" w:rsidRDefault="00ED5E2D" w:rsidP="006E5341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r w:rsidRPr="00036F85">
        <w:rPr>
          <w:rFonts w:asciiTheme="minorHAnsi" w:hAnsiTheme="minorHAnsi" w:cstheme="minorHAnsi"/>
          <w:color w:val="231F20"/>
          <w:sz w:val="22"/>
          <w:szCs w:val="22"/>
        </w:rPr>
        <w:t xml:space="preserve">DC Social Studies Standard: 12.10.3 </w:t>
      </w:r>
    </w:p>
    <w:p w:rsidR="00036F85" w:rsidRDefault="00036F85" w:rsidP="006E5341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hyperlink r:id="rId8" w:history="1">
        <w:r w:rsidRPr="00036F85">
          <w:rPr>
            <w:rStyle w:val="Hyperlink"/>
            <w:rFonts w:asciiTheme="minorHAnsi" w:hAnsiTheme="minorHAnsi" w:cstheme="minorHAnsi"/>
            <w:sz w:val="22"/>
            <w:szCs w:val="22"/>
          </w:rPr>
          <w:t>Link to District of Columbia Social Studies Pre-K through Grade 12 Standards (opens in new window)</w:t>
        </w:r>
      </w:hyperlink>
    </w:p>
    <w:p w:rsidR="00ED5E2D" w:rsidRPr="00036F85" w:rsidRDefault="00ED5E2D" w:rsidP="006E5341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Outline legislation and legal precedents that establish rights for the disabled,  Hispanics, Native Americans, Asians, and other minority groups, including the tensions between protected  categories (e.g., race) and </w:t>
      </w:r>
      <w:proofErr w:type="spellStart"/>
      <w:r w:rsidRPr="00ED5E2D">
        <w:rPr>
          <w:rFonts w:asciiTheme="minorHAnsi" w:hAnsiTheme="minorHAnsi" w:cstheme="minorHAnsi"/>
          <w:color w:val="231F20"/>
          <w:sz w:val="22"/>
          <w:szCs w:val="22"/>
        </w:rPr>
        <w:t>nonprotected</w:t>
      </w:r>
      <w:proofErr w:type="spellEnd"/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 ones (</w:t>
      </w:r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 xml:space="preserve">United States v. </w:t>
      </w:r>
      <w:proofErr w:type="spellStart"/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>Carolene</w:t>
      </w:r>
      <w:proofErr w:type="spellEnd"/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 xml:space="preserve"> Products, Co., and “Famous Footnote Four”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>). </w:t>
      </w:r>
    </w:p>
    <w:p w:rsidR="00720161" w:rsidRDefault="00720161" w:rsidP="006E5341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5-E Instructional Model Activities</w:t>
      </w:r>
    </w:p>
    <w:p w:rsidR="00036F85" w:rsidRPr="00036F85" w:rsidRDefault="00036F85" w:rsidP="006E5341">
      <w:pPr>
        <w:rPr>
          <w:rFonts w:cstheme="minorHAnsi"/>
          <w:color w:val="231F20"/>
        </w:rPr>
      </w:pPr>
      <w:r w:rsidRPr="00036F85">
        <w:rPr>
          <w:rFonts w:cstheme="minorHAnsi"/>
          <w:color w:val="231F20"/>
        </w:rPr>
        <w:t>GRADES: 7 – 12</w:t>
      </w:r>
    </w:p>
    <w:p w:rsidR="00036F85" w:rsidRPr="00036F85" w:rsidRDefault="00036F85" w:rsidP="006E5341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36F85">
        <w:rPr>
          <w:rFonts w:asciiTheme="minorHAnsi" w:hAnsiTheme="minorHAnsi" w:cstheme="minorHAnsi"/>
          <w:color w:val="231F20"/>
          <w:sz w:val="22"/>
          <w:szCs w:val="22"/>
        </w:rPr>
        <w:t>T</w:t>
      </w:r>
      <w:r w:rsidR="00B95236">
        <w:rPr>
          <w:rFonts w:asciiTheme="minorHAnsi" w:hAnsiTheme="minorHAnsi" w:cstheme="minorHAnsi"/>
          <w:color w:val="231F20"/>
          <w:sz w:val="22"/>
          <w:szCs w:val="22"/>
        </w:rPr>
        <w:t>opic</w:t>
      </w:r>
      <w:r w:rsidRPr="00036F85">
        <w:rPr>
          <w:rFonts w:asciiTheme="minorHAnsi" w:hAnsiTheme="minorHAnsi" w:cstheme="minorHAnsi"/>
          <w:color w:val="231F20"/>
          <w:sz w:val="22"/>
          <w:szCs w:val="22"/>
        </w:rPr>
        <w:t xml:space="preserve">: Judy </w:t>
      </w:r>
      <w:proofErr w:type="spellStart"/>
      <w:r w:rsidRPr="00036F85">
        <w:rPr>
          <w:rFonts w:asciiTheme="minorHAnsi" w:hAnsiTheme="minorHAnsi" w:cstheme="minorHAnsi"/>
          <w:color w:val="231F20"/>
          <w:sz w:val="22"/>
          <w:szCs w:val="22"/>
        </w:rPr>
        <w:t>Heumann</w:t>
      </w:r>
      <w:proofErr w:type="spellEnd"/>
      <w:r w:rsidRPr="00036F85">
        <w:rPr>
          <w:rFonts w:asciiTheme="minorHAnsi" w:hAnsiTheme="minorHAnsi" w:cstheme="minorHAnsi"/>
          <w:color w:val="231F20"/>
          <w:sz w:val="22"/>
          <w:szCs w:val="22"/>
        </w:rPr>
        <w:t>, a Living DC Hero in the Disability Movement </w:t>
      </w:r>
    </w:p>
    <w:p w:rsidR="006E5341" w:rsidRDefault="00B95236" w:rsidP="006E5341">
      <w:pPr>
        <w:pStyle w:val="NormalWeb"/>
        <w:spacing w:before="0" w:beforeAutospacing="0" w:after="200" w:afterAutospacing="0" w:line="276" w:lineRule="auto"/>
        <w:ind w:firstLine="14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Brief Lesson Description</w:t>
      </w:r>
      <w:r w:rsidR="00036F85" w:rsidRPr="00036F85">
        <w:rPr>
          <w:rFonts w:asciiTheme="minorHAnsi" w:hAnsiTheme="minorHAnsi" w:cstheme="minorHAnsi"/>
          <w:color w:val="231F20"/>
          <w:sz w:val="22"/>
          <w:szCs w:val="22"/>
        </w:rPr>
        <w:t>: This le</w:t>
      </w:r>
      <w:r w:rsidR="00036F85">
        <w:rPr>
          <w:rFonts w:asciiTheme="minorHAnsi" w:hAnsiTheme="minorHAnsi" w:cstheme="minorHAnsi"/>
          <w:color w:val="231F20"/>
          <w:sz w:val="22"/>
          <w:szCs w:val="22"/>
        </w:rPr>
        <w:t>sson will facilitate students’ </w:t>
      </w:r>
      <w:r w:rsidR="00036F85" w:rsidRPr="00036F85">
        <w:rPr>
          <w:rFonts w:asciiTheme="minorHAnsi" w:hAnsiTheme="minorHAnsi" w:cstheme="minorHAnsi"/>
          <w:color w:val="231F20"/>
          <w:sz w:val="22"/>
          <w:szCs w:val="22"/>
        </w:rPr>
        <w:t>understanding and analysis of disability</w:t>
      </w:r>
      <w:r w:rsidR="00036F85">
        <w:rPr>
          <w:rFonts w:asciiTheme="minorHAnsi" w:hAnsiTheme="minorHAnsi" w:cstheme="minorHAnsi"/>
          <w:color w:val="231F20"/>
          <w:sz w:val="22"/>
          <w:szCs w:val="22"/>
        </w:rPr>
        <w:t>: its implications, its impact,</w:t>
      </w:r>
      <w:r w:rsidR="00036F85" w:rsidRPr="00036F85">
        <w:rPr>
          <w:rFonts w:asciiTheme="minorHAnsi" w:hAnsiTheme="minorHAnsi" w:cstheme="minorHAnsi"/>
          <w:color w:val="231F20"/>
          <w:sz w:val="22"/>
          <w:szCs w:val="22"/>
        </w:rPr>
        <w:t xml:space="preserve"> and the people and events that influenced </w:t>
      </w:r>
      <w:r w:rsidR="00036F85">
        <w:rPr>
          <w:rFonts w:asciiTheme="minorHAnsi" w:hAnsiTheme="minorHAnsi" w:cstheme="minorHAnsi"/>
          <w:color w:val="231F20"/>
          <w:sz w:val="22"/>
          <w:szCs w:val="22"/>
        </w:rPr>
        <w:t>our nation’s response to those </w:t>
      </w:r>
      <w:r w:rsidR="00036F85" w:rsidRPr="00036F85">
        <w:rPr>
          <w:rFonts w:asciiTheme="minorHAnsi" w:hAnsiTheme="minorHAnsi" w:cstheme="minorHAnsi"/>
          <w:color w:val="231F20"/>
          <w:sz w:val="22"/>
          <w:szCs w:val="22"/>
        </w:rPr>
        <w:t xml:space="preserve">with disabilities.  </w:t>
      </w:r>
    </w:p>
    <w:p w:rsidR="00720161" w:rsidRPr="006E5341" w:rsidRDefault="006E5341" w:rsidP="006E5341">
      <w:pPr>
        <w:pStyle w:val="NormalWeb"/>
        <w:spacing w:before="240" w:beforeAutospacing="0" w:after="0" w:afterAutospacing="0"/>
        <w:ind w:firstLine="14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>Pa</w:t>
      </w:r>
      <w:r w:rsidR="00720161" w:rsidRPr="00601D55"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>ge 3.</w:t>
      </w:r>
      <w:proofErr w:type="gramEnd"/>
      <w:r w:rsidR="00720161" w:rsidRPr="00601D55"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 xml:space="preserve"> Engage</w:t>
      </w:r>
    </w:p>
    <w:p w:rsidR="00036F85" w:rsidRDefault="00036F85" w:rsidP="002F0710">
      <w:pPr>
        <w:spacing w:after="0"/>
        <w:rPr>
          <w:rFonts w:eastAsia="Times New Roman" w:cstheme="minorHAnsi"/>
        </w:rPr>
      </w:pPr>
      <w:r w:rsidRPr="00036F85">
        <w:rPr>
          <w:rFonts w:eastAsia="Times New Roman" w:cstheme="minorHAnsi"/>
        </w:rPr>
        <w:t>Piques s</w:t>
      </w:r>
      <w:r w:rsidR="006E5341">
        <w:rPr>
          <w:rFonts w:eastAsia="Times New Roman" w:cstheme="minorHAnsi"/>
        </w:rPr>
        <w:t xml:space="preserve">tudent interest; students make </w:t>
      </w:r>
      <w:r>
        <w:rPr>
          <w:rFonts w:eastAsia="Times New Roman" w:cstheme="minorHAnsi"/>
        </w:rPr>
        <w:t>c</w:t>
      </w:r>
      <w:r w:rsidRPr="00036F85">
        <w:rPr>
          <w:rFonts w:eastAsia="Times New Roman" w:cstheme="minorHAnsi"/>
        </w:rPr>
        <w:t>onnections between past and present learning.</w:t>
      </w:r>
    </w:p>
    <w:p w:rsidR="002F0710" w:rsidRDefault="002F0710" w:rsidP="002F0710">
      <w:pPr>
        <w:spacing w:after="0"/>
        <w:rPr>
          <w:rFonts w:eastAsia="Times New Roman" w:cstheme="minorHAnsi"/>
        </w:rPr>
      </w:pPr>
    </w:p>
    <w:p w:rsidR="00036F85" w:rsidRDefault="00036F85" w:rsidP="002F0710">
      <w:pPr>
        <w:spacing w:after="0"/>
        <w:rPr>
          <w:rFonts w:eastAsia="Times New Roman" w:cstheme="minorHAnsi"/>
        </w:rPr>
      </w:pPr>
      <w:r w:rsidRPr="00036F85">
        <w:rPr>
          <w:rFonts w:eastAsia="Times New Roman" w:cstheme="minorHAnsi"/>
        </w:rPr>
        <w:t>Pose the fol</w:t>
      </w:r>
      <w:r>
        <w:rPr>
          <w:rFonts w:eastAsia="Times New Roman" w:cstheme="minorHAnsi"/>
        </w:rPr>
        <w:t xml:space="preserve">lowing questions to students: </w:t>
      </w:r>
    </w:p>
    <w:p w:rsidR="00036F85" w:rsidRPr="00036F85" w:rsidRDefault="00036F85" w:rsidP="006E5341">
      <w:pPr>
        <w:spacing w:after="240" w:line="240" w:lineRule="auto"/>
        <w:ind w:left="187"/>
        <w:rPr>
          <w:rFonts w:eastAsia="Times New Roman" w:cstheme="minorHAnsi"/>
        </w:rPr>
      </w:pPr>
      <w:r w:rsidRPr="00036F85">
        <w:rPr>
          <w:rFonts w:eastAsia="Times New Roman" w:cstheme="minorHAnsi"/>
        </w:rPr>
        <w:t xml:space="preserve">Have disabled people ever had their rights denied? How? </w:t>
      </w:r>
    </w:p>
    <w:p w:rsidR="00036F85" w:rsidRPr="00036F85" w:rsidRDefault="00036F85" w:rsidP="006E5341">
      <w:pPr>
        <w:spacing w:after="240" w:line="240" w:lineRule="auto"/>
        <w:ind w:left="187"/>
        <w:rPr>
          <w:rFonts w:eastAsia="Times New Roman" w:cstheme="minorHAnsi"/>
        </w:rPr>
      </w:pPr>
      <w:r w:rsidRPr="00036F85">
        <w:rPr>
          <w:rFonts w:eastAsia="Times New Roman" w:cstheme="minorHAnsi"/>
        </w:rPr>
        <w:t>What has happened when people felt their righ</w:t>
      </w:r>
      <w:r>
        <w:rPr>
          <w:rFonts w:eastAsia="Times New Roman" w:cstheme="minorHAnsi"/>
        </w:rPr>
        <w:t xml:space="preserve">ts were denied (e.g., minority </w:t>
      </w:r>
      <w:r w:rsidRPr="00036F85">
        <w:rPr>
          <w:rFonts w:eastAsia="Times New Roman" w:cstheme="minorHAnsi"/>
        </w:rPr>
        <w:t xml:space="preserve">people, women, LGBTQ+ people)? What did they do? </w:t>
      </w:r>
    </w:p>
    <w:p w:rsidR="00036F85" w:rsidRPr="00036F85" w:rsidRDefault="00036F85" w:rsidP="006E5341">
      <w:pPr>
        <w:spacing w:after="240" w:line="240" w:lineRule="auto"/>
        <w:ind w:left="187"/>
        <w:rPr>
          <w:rFonts w:eastAsia="Times New Roman" w:cstheme="minorHAnsi"/>
        </w:rPr>
      </w:pPr>
      <w:r w:rsidRPr="00036F85">
        <w:rPr>
          <w:rFonts w:eastAsia="Times New Roman" w:cstheme="minorHAnsi"/>
        </w:rPr>
        <w:t xml:space="preserve">Tell students that they will interact with lots of </w:t>
      </w:r>
      <w:r>
        <w:rPr>
          <w:rFonts w:eastAsia="Times New Roman" w:cstheme="minorHAnsi"/>
        </w:rPr>
        <w:t xml:space="preserve">resources that help them learn </w:t>
      </w:r>
      <w:r w:rsidRPr="00036F85">
        <w:rPr>
          <w:rFonts w:eastAsia="Times New Roman" w:cstheme="minorHAnsi"/>
        </w:rPr>
        <w:t>about an individual who was a hero in hel</w:t>
      </w:r>
      <w:r>
        <w:rPr>
          <w:rFonts w:eastAsia="Times New Roman" w:cstheme="minorHAnsi"/>
        </w:rPr>
        <w:t>ping disabled people gain their</w:t>
      </w:r>
      <w:r w:rsidRPr="00036F85">
        <w:rPr>
          <w:rFonts w:eastAsia="Times New Roman" w:cstheme="minorHAnsi"/>
        </w:rPr>
        <w:t xml:space="preserve"> rights: Judy </w:t>
      </w:r>
      <w:proofErr w:type="spellStart"/>
      <w:r w:rsidRPr="00036F85">
        <w:rPr>
          <w:rFonts w:eastAsia="Times New Roman" w:cstheme="minorHAnsi"/>
        </w:rPr>
        <w:t>Heumann</w:t>
      </w:r>
      <w:proofErr w:type="spellEnd"/>
      <w:r w:rsidRPr="00036F85">
        <w:rPr>
          <w:rFonts w:eastAsia="Times New Roman" w:cstheme="minorHAnsi"/>
        </w:rPr>
        <w:t xml:space="preserve">. </w:t>
      </w:r>
    </w:p>
    <w:p w:rsidR="00036F85" w:rsidRPr="00601D55" w:rsidRDefault="00036F85" w:rsidP="006E5341">
      <w:pPr>
        <w:spacing w:after="240" w:line="240" w:lineRule="auto"/>
        <w:ind w:left="187"/>
        <w:rPr>
          <w:rFonts w:eastAsia="Times New Roman" w:cstheme="minorHAnsi"/>
        </w:rPr>
      </w:pPr>
      <w:r w:rsidRPr="00036F85">
        <w:rPr>
          <w:rFonts w:eastAsia="Times New Roman" w:cstheme="minorHAnsi"/>
        </w:rPr>
        <w:t xml:space="preserve">Introduce Judy </w:t>
      </w:r>
      <w:proofErr w:type="spellStart"/>
      <w:r w:rsidRPr="00036F85">
        <w:rPr>
          <w:rFonts w:eastAsia="Times New Roman" w:cstheme="minorHAnsi"/>
        </w:rPr>
        <w:t>Heumann</w:t>
      </w:r>
      <w:proofErr w:type="spellEnd"/>
      <w:r w:rsidRPr="00036F85">
        <w:rPr>
          <w:rFonts w:eastAsia="Times New Roman" w:cstheme="minorHAnsi"/>
        </w:rPr>
        <w:t xml:space="preserve"> by having students read a brief bio.</w:t>
      </w:r>
    </w:p>
    <w:p w:rsidR="002F0710" w:rsidRDefault="002F0710" w:rsidP="002F0710">
      <w:pPr>
        <w:spacing w:after="0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Photo of </w:t>
      </w:r>
      <w:r>
        <w:rPr>
          <w:rFonts w:eastAsia="Times New Roman" w:cstheme="minorHAnsi"/>
          <w:i/>
          <w:szCs w:val="24"/>
        </w:rPr>
        <w:t xml:space="preserve">women and men in wheelchairs under a banner that reads “Injustice anywhere is a threat to justice everywhere. </w:t>
      </w:r>
      <w:proofErr w:type="gramStart"/>
      <w:r>
        <w:rPr>
          <w:rFonts w:eastAsia="Times New Roman" w:cstheme="minorHAnsi"/>
          <w:i/>
          <w:szCs w:val="24"/>
        </w:rPr>
        <w:t>Martin Luth</w:t>
      </w:r>
      <w:r w:rsidR="00B95236">
        <w:rPr>
          <w:rFonts w:eastAsia="Times New Roman" w:cstheme="minorHAnsi"/>
          <w:i/>
          <w:szCs w:val="24"/>
        </w:rPr>
        <w:t>er King</w:t>
      </w:r>
      <w:r>
        <w:rPr>
          <w:rFonts w:eastAsia="Times New Roman" w:cstheme="minorHAnsi"/>
          <w:i/>
          <w:szCs w:val="24"/>
        </w:rPr>
        <w:t>, Jr.” with buildings in the background.</w:t>
      </w:r>
      <w:proofErr w:type="gramEnd"/>
    </w:p>
    <w:p w:rsidR="002F0710" w:rsidRPr="00ED5E2D" w:rsidRDefault="002F0710" w:rsidP="002F0710">
      <w:pPr>
        <w:spacing w:after="0"/>
        <w:rPr>
          <w:rFonts w:eastAsia="Times New Roman" w:cstheme="minorHAnsi"/>
          <w:i/>
          <w:szCs w:val="24"/>
        </w:rPr>
      </w:pPr>
    </w:p>
    <w:p w:rsidR="002F0710" w:rsidRPr="00ED5E2D" w:rsidRDefault="002F0710" w:rsidP="002F0710">
      <w:pPr>
        <w:spacing w:after="0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Photo of Judy </w:t>
      </w:r>
      <w:r>
        <w:rPr>
          <w:rFonts w:eastAsia="Times New Roman" w:cstheme="minorHAnsi"/>
          <w:i/>
          <w:szCs w:val="24"/>
        </w:rPr>
        <w:t>laughing on stage at a TED conference.</w:t>
      </w:r>
    </w:p>
    <w:p w:rsidR="002F0710" w:rsidRDefault="002F0710" w:rsidP="002F0710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</w:p>
    <w:p w:rsidR="00720161" w:rsidRDefault="00720161" w:rsidP="002F0710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</w:p>
    <w:p w:rsidR="002F0710" w:rsidRDefault="002F0710" w:rsidP="000453DA">
      <w:pPr>
        <w:spacing w:after="0"/>
        <w:rPr>
          <w:rFonts w:eastAsia="Times New Roman" w:cstheme="minorHAnsi"/>
        </w:rPr>
      </w:pPr>
      <w:hyperlink r:id="rId9" w:history="1">
        <w:r w:rsidRPr="002F0710">
          <w:rPr>
            <w:rStyle w:val="Hyperlink"/>
            <w:rFonts w:eastAsia="Times New Roman" w:cstheme="minorHAnsi"/>
          </w:rPr>
          <w:t>Judy</w:t>
        </w:r>
        <w:r>
          <w:rPr>
            <w:rStyle w:val="Hyperlink"/>
            <w:rFonts w:eastAsia="Times New Roman" w:cstheme="minorHAnsi"/>
          </w:rPr>
          <w:t xml:space="preserve"> </w:t>
        </w:r>
        <w:proofErr w:type="spellStart"/>
        <w:r>
          <w:rPr>
            <w:rStyle w:val="Hyperlink"/>
            <w:rFonts w:eastAsia="Times New Roman" w:cstheme="minorHAnsi"/>
          </w:rPr>
          <w:t>Heumann</w:t>
        </w:r>
        <w:proofErr w:type="spellEnd"/>
        <w:r>
          <w:rPr>
            <w:rStyle w:val="Hyperlink"/>
            <w:rFonts w:eastAsia="Times New Roman" w:cstheme="minorHAnsi"/>
          </w:rPr>
          <w:t xml:space="preserve"> -</w:t>
        </w:r>
        <w:r w:rsidRPr="002F0710">
          <w:rPr>
            <w:rStyle w:val="Hyperlink"/>
            <w:rFonts w:eastAsia="Times New Roman" w:cstheme="minorHAnsi"/>
          </w:rPr>
          <w:t xml:space="preserve"> A brief Bio (opens in new window)</w:t>
        </w:r>
      </w:hyperlink>
    </w:p>
    <w:p w:rsidR="006E5341" w:rsidRDefault="00720161" w:rsidP="006E5341">
      <w:pPr>
        <w:spacing w:before="240" w:after="0" w:line="240" w:lineRule="auto"/>
        <w:rPr>
          <w:rFonts w:eastAsia="Times New Roman" w:cstheme="minorHAns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eastAsia="Times New Roman" w:cstheme="minorHAnsi"/>
          <w:bCs/>
          <w:color w:val="365F91" w:themeColor="accent1" w:themeShade="BF"/>
          <w:sz w:val="32"/>
          <w:szCs w:val="32"/>
        </w:rPr>
        <w:lastRenderedPageBreak/>
        <w:t>Page 4.</w:t>
      </w:r>
      <w:proofErr w:type="gramEnd"/>
      <w:r w:rsidRPr="00601D55">
        <w:rPr>
          <w:rFonts w:eastAsia="Times New Roman" w:cstheme="minorHAnsi"/>
          <w:bCs/>
          <w:color w:val="365F91" w:themeColor="accent1" w:themeShade="BF"/>
          <w:sz w:val="32"/>
          <w:szCs w:val="32"/>
        </w:rPr>
        <w:t xml:space="preserve"> </w:t>
      </w:r>
      <w:r w:rsidRPr="00601D55">
        <w:rPr>
          <w:rFonts w:eastAsia="Times New Roman" w:cstheme="minorHAnsi"/>
          <w:color w:val="365F91" w:themeColor="accent1" w:themeShade="BF"/>
          <w:sz w:val="32"/>
          <w:szCs w:val="32"/>
        </w:rPr>
        <w:t>Explore</w:t>
      </w:r>
    </w:p>
    <w:p w:rsidR="000453DA" w:rsidRPr="000453DA" w:rsidRDefault="000453DA" w:rsidP="006E5341">
      <w:pPr>
        <w:spacing w:after="0"/>
        <w:rPr>
          <w:rFonts w:eastAsia="Times New Roman" w:cstheme="minorHAnsi"/>
        </w:rPr>
      </w:pPr>
      <w:proofErr w:type="gramStart"/>
      <w:r w:rsidRPr="000453DA">
        <w:rPr>
          <w:rFonts w:eastAsia="Times New Roman" w:cstheme="minorHAnsi"/>
        </w:rPr>
        <w:t>Gives studen</w:t>
      </w:r>
      <w:r>
        <w:rPr>
          <w:rFonts w:eastAsia="Times New Roman" w:cstheme="minorHAnsi"/>
        </w:rPr>
        <w:t xml:space="preserve">ts opportunity to get involved </w:t>
      </w:r>
      <w:r w:rsidRPr="000453DA">
        <w:rPr>
          <w:rFonts w:eastAsia="Times New Roman" w:cstheme="minorHAnsi"/>
        </w:rPr>
        <w:t>with activities and materials.</w:t>
      </w:r>
      <w:proofErr w:type="gramEnd"/>
      <w:r w:rsidRPr="000453DA">
        <w:rPr>
          <w:rFonts w:eastAsia="Times New Roman" w:cstheme="minorHAnsi"/>
        </w:rPr>
        <w:t xml:space="preserve"> Students build a set of common  </w:t>
      </w:r>
    </w:p>
    <w:p w:rsidR="000453DA" w:rsidRDefault="000453DA" w:rsidP="006E5341">
      <w:pPr>
        <w:spacing w:after="0"/>
        <w:rPr>
          <w:rFonts w:eastAsia="Times New Roman" w:cstheme="minorHAnsi"/>
        </w:rPr>
      </w:pPr>
      <w:proofErr w:type="gramStart"/>
      <w:r w:rsidRPr="000453DA">
        <w:rPr>
          <w:rFonts w:eastAsia="Times New Roman" w:cstheme="minorHAnsi"/>
        </w:rPr>
        <w:t>experiences</w:t>
      </w:r>
      <w:proofErr w:type="gramEnd"/>
      <w:r w:rsidRPr="000453DA">
        <w:rPr>
          <w:rFonts w:eastAsia="Times New Roman" w:cstheme="minorHAnsi"/>
        </w:rPr>
        <w:t xml:space="preserve"> that prompt sharing and </w:t>
      </w:r>
      <w:r>
        <w:rPr>
          <w:rFonts w:eastAsia="Times New Roman" w:cstheme="minorHAnsi"/>
        </w:rPr>
        <w:t>communicating. Teacher provides</w:t>
      </w:r>
      <w:r w:rsidRPr="000453DA">
        <w:rPr>
          <w:rFonts w:eastAsia="Times New Roman" w:cstheme="minorHAnsi"/>
        </w:rPr>
        <w:t xml:space="preserve"> materials and guides student focus.</w:t>
      </w:r>
    </w:p>
    <w:p w:rsidR="008A593A" w:rsidRDefault="008A593A" w:rsidP="000453DA">
      <w:pPr>
        <w:spacing w:after="0"/>
        <w:rPr>
          <w:rFonts w:eastAsia="Times New Roman" w:cstheme="minorHAnsi"/>
        </w:rPr>
      </w:pPr>
    </w:p>
    <w:p w:rsidR="000453DA" w:rsidRDefault="00720161" w:rsidP="000453DA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Topic: Judy’s Early Life</w:t>
      </w:r>
    </w:p>
    <w:p w:rsidR="000453DA" w:rsidRDefault="000453DA" w:rsidP="006E5341">
      <w:pPr>
        <w:ind w:left="187"/>
        <w:rPr>
          <w:rFonts w:cstheme="minorHAnsi"/>
          <w:color w:val="231F20"/>
        </w:rPr>
      </w:pPr>
      <w:r w:rsidRPr="000453DA">
        <w:rPr>
          <w:rFonts w:cstheme="minorHAnsi"/>
          <w:color w:val="231F20"/>
        </w:rPr>
        <w:t>Have students watch the YouTube video and complete</w:t>
      </w:r>
      <w:r>
        <w:rPr>
          <w:rFonts w:cstheme="minorHAnsi"/>
          <w:color w:val="231F20"/>
        </w:rPr>
        <w:t xml:space="preserve"> the Video Shapes Note Catcher </w:t>
      </w:r>
      <w:r w:rsidRPr="000453DA">
        <w:rPr>
          <w:rFonts w:cstheme="minorHAnsi"/>
          <w:color w:val="231F20"/>
        </w:rPr>
        <w:t>document as they watch. </w:t>
      </w:r>
    </w:p>
    <w:p w:rsidR="000453DA" w:rsidRDefault="000453DA" w:rsidP="006E5341">
      <w:pPr>
        <w:ind w:left="187"/>
        <w:rPr>
          <w:rFonts w:cstheme="minorHAnsi"/>
          <w:color w:val="231F20"/>
        </w:rPr>
      </w:pPr>
      <w:r w:rsidRPr="000453DA">
        <w:rPr>
          <w:rFonts w:cstheme="minorHAnsi"/>
          <w:color w:val="231F20"/>
        </w:rPr>
        <w:t>Ask students to watch the YouTube video of Judy’s interview with Trevor Noah. </w:t>
      </w:r>
    </w:p>
    <w:p w:rsidR="000453DA" w:rsidRDefault="000453DA" w:rsidP="006E5341">
      <w:pPr>
        <w:ind w:left="187"/>
        <w:rPr>
          <w:rFonts w:cstheme="minorHAnsi"/>
          <w:color w:val="231F20"/>
        </w:rPr>
      </w:pPr>
      <w:r w:rsidRPr="000453DA">
        <w:rPr>
          <w:rFonts w:cstheme="minorHAnsi"/>
          <w:color w:val="231F20"/>
        </w:rPr>
        <w:t>Organize students into small groups of 4-5 students. </w:t>
      </w:r>
    </w:p>
    <w:p w:rsidR="000453DA" w:rsidRDefault="000453DA" w:rsidP="006E5341">
      <w:pPr>
        <w:ind w:left="187"/>
        <w:rPr>
          <w:rFonts w:cstheme="minorHAnsi"/>
          <w:color w:val="231F20"/>
        </w:rPr>
      </w:pPr>
      <w:r w:rsidRPr="000453DA">
        <w:rPr>
          <w:rFonts w:cstheme="minorHAnsi"/>
          <w:color w:val="231F20"/>
        </w:rPr>
        <w:t>Inform students that they will indicate what they have learned from the interview by</w:t>
      </w:r>
      <w:proofErr w:type="gramStart"/>
      <w:r w:rsidRPr="000453DA">
        <w:rPr>
          <w:rFonts w:cstheme="minorHAnsi"/>
          <w:color w:val="231F20"/>
        </w:rPr>
        <w:t>  engaging</w:t>
      </w:r>
      <w:proofErr w:type="gramEnd"/>
      <w:r w:rsidRPr="000453DA">
        <w:rPr>
          <w:rFonts w:cstheme="minorHAnsi"/>
          <w:color w:val="231F20"/>
        </w:rPr>
        <w:t xml:space="preserve"> in a Hot Seat Activity. </w:t>
      </w:r>
    </w:p>
    <w:p w:rsidR="000453DA" w:rsidRDefault="000453DA" w:rsidP="006E5341">
      <w:pPr>
        <w:ind w:left="187"/>
        <w:rPr>
          <w:rFonts w:cstheme="minorHAnsi"/>
          <w:color w:val="231F20"/>
        </w:rPr>
      </w:pPr>
      <w:r w:rsidRPr="000453DA">
        <w:rPr>
          <w:rFonts w:cstheme="minorHAnsi"/>
          <w:color w:val="231F20"/>
        </w:rPr>
        <w:t>Have students label a chair in their group:  “Judy’s Chair.”  </w:t>
      </w:r>
    </w:p>
    <w:p w:rsidR="000453DA" w:rsidRDefault="000453DA" w:rsidP="006E5341">
      <w:pPr>
        <w:ind w:left="187"/>
        <w:rPr>
          <w:rFonts w:cstheme="minorHAnsi"/>
          <w:color w:val="231F20"/>
        </w:rPr>
      </w:pPr>
      <w:r w:rsidRPr="000453DA">
        <w:rPr>
          <w:rFonts w:cstheme="minorHAnsi"/>
          <w:color w:val="231F20"/>
        </w:rPr>
        <w:t>One at a time, students w</w:t>
      </w:r>
      <w:r w:rsidR="00652554">
        <w:rPr>
          <w:rFonts w:cstheme="minorHAnsi"/>
          <w:color w:val="231F20"/>
        </w:rPr>
        <w:t>ill take turns sitting in </w:t>
      </w:r>
      <w:r w:rsidRPr="000453DA">
        <w:rPr>
          <w:rFonts w:cstheme="minorHAnsi"/>
          <w:color w:val="231F20"/>
        </w:rPr>
        <w:t>Judy’s Chair and pretending to be Judy. </w:t>
      </w:r>
    </w:p>
    <w:p w:rsidR="000453DA" w:rsidRDefault="000453DA" w:rsidP="006E5341">
      <w:pPr>
        <w:ind w:left="187"/>
        <w:rPr>
          <w:rFonts w:cstheme="minorHAnsi"/>
          <w:color w:val="231F20"/>
        </w:rPr>
      </w:pPr>
      <w:r w:rsidRPr="000453DA">
        <w:rPr>
          <w:rFonts w:cstheme="minorHAnsi"/>
          <w:color w:val="231F20"/>
        </w:rPr>
        <w:t>Each “Judy” in</w:t>
      </w:r>
      <w:r w:rsidR="008A593A">
        <w:rPr>
          <w:rFonts w:cstheme="minorHAnsi"/>
          <w:color w:val="231F20"/>
        </w:rPr>
        <w:t>troduces herself with a simple </w:t>
      </w:r>
      <w:r w:rsidRPr="000453DA">
        <w:rPr>
          <w:rFonts w:cstheme="minorHAnsi"/>
          <w:color w:val="231F20"/>
        </w:rPr>
        <w:t xml:space="preserve">statement </w:t>
      </w:r>
      <w:r w:rsidR="00652554">
        <w:rPr>
          <w:rFonts w:cstheme="minorHAnsi"/>
          <w:color w:val="231F20"/>
        </w:rPr>
        <w:t>that describes something about </w:t>
      </w:r>
      <w:r w:rsidRPr="000453DA">
        <w:rPr>
          <w:rFonts w:cstheme="minorHAnsi"/>
          <w:color w:val="231F20"/>
        </w:rPr>
        <w:t>her that they learned from her interview.  (Disseminate “</w:t>
      </w:r>
      <w:r w:rsidR="00652554">
        <w:rPr>
          <w:rFonts w:cstheme="minorHAnsi"/>
          <w:color w:val="231F20"/>
        </w:rPr>
        <w:t>Student Directions for Judy </w:t>
      </w:r>
      <w:proofErr w:type="spellStart"/>
      <w:r w:rsidRPr="000453DA">
        <w:rPr>
          <w:rFonts w:cstheme="minorHAnsi"/>
          <w:color w:val="231F20"/>
        </w:rPr>
        <w:t>Hotseat</w:t>
      </w:r>
      <w:proofErr w:type="spellEnd"/>
      <w:r w:rsidRPr="000453DA">
        <w:rPr>
          <w:rFonts w:cstheme="minorHAnsi"/>
          <w:color w:val="231F20"/>
        </w:rPr>
        <w:t xml:space="preserve"> Activity”). </w:t>
      </w:r>
    </w:p>
    <w:p w:rsidR="000453DA" w:rsidRDefault="002F0710" w:rsidP="006E5341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 w:rsidR="000453DA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</w:p>
    <w:p w:rsidR="000453DA" w:rsidRDefault="000453DA" w:rsidP="006E5341">
      <w:pPr>
        <w:spacing w:line="240" w:lineRule="auto"/>
        <w:rPr>
          <w:rFonts w:cstheme="minorHAnsi"/>
          <w:color w:val="231F20"/>
          <w:szCs w:val="20"/>
        </w:rPr>
      </w:pPr>
      <w:hyperlink r:id="rId10" w:history="1">
        <w:r w:rsidRPr="000453DA">
          <w:rPr>
            <w:rStyle w:val="Hyperlink"/>
            <w:rFonts w:cstheme="minorHAnsi"/>
            <w:szCs w:val="20"/>
          </w:rPr>
          <w:t xml:space="preserve">Link to YouTube Video: Our fight for disability rights | Judy </w:t>
        </w:r>
        <w:proofErr w:type="spellStart"/>
        <w:r w:rsidRPr="000453DA">
          <w:rPr>
            <w:rStyle w:val="Hyperlink"/>
            <w:rFonts w:cstheme="minorHAnsi"/>
            <w:szCs w:val="20"/>
          </w:rPr>
          <w:t>Heumann</w:t>
        </w:r>
        <w:proofErr w:type="spellEnd"/>
        <w:r w:rsidRPr="000453DA">
          <w:rPr>
            <w:rStyle w:val="Hyperlink"/>
            <w:rFonts w:cstheme="minorHAnsi"/>
            <w:szCs w:val="20"/>
          </w:rPr>
          <w:t xml:space="preserve"> TED Talk (1-6.36) (opens in new window)</w:t>
        </w:r>
      </w:hyperlink>
    </w:p>
    <w:p w:rsidR="008A593A" w:rsidRPr="000453DA" w:rsidRDefault="008A593A" w:rsidP="006E5341">
      <w:pPr>
        <w:spacing w:line="240" w:lineRule="auto"/>
        <w:rPr>
          <w:rFonts w:eastAsia="Times New Roman" w:cstheme="minorHAnsi"/>
          <w:color w:val="365F91" w:themeColor="accent1" w:themeShade="BF"/>
          <w:sz w:val="28"/>
          <w:szCs w:val="26"/>
        </w:rPr>
      </w:pPr>
      <w:hyperlink r:id="rId11" w:history="1">
        <w:r w:rsidRPr="008A593A">
          <w:rPr>
            <w:rStyle w:val="Hyperlink"/>
            <w:rFonts w:cstheme="minorHAnsi"/>
            <w:szCs w:val="20"/>
          </w:rPr>
          <w:t>Link to Shapes Video Note Catcher (opens in new window)</w:t>
        </w:r>
      </w:hyperlink>
    </w:p>
    <w:p w:rsidR="000453DA" w:rsidRPr="000453DA" w:rsidRDefault="000453DA" w:rsidP="006E5341">
      <w:pPr>
        <w:spacing w:line="240" w:lineRule="auto"/>
        <w:rPr>
          <w:rFonts w:cstheme="minorHAnsi"/>
          <w:sz w:val="24"/>
        </w:rPr>
      </w:pPr>
      <w:hyperlink r:id="rId12" w:history="1">
        <w:r w:rsidRPr="000453DA">
          <w:rPr>
            <w:rStyle w:val="Hyperlink"/>
            <w:rFonts w:cstheme="minorHAnsi"/>
            <w:szCs w:val="20"/>
          </w:rPr>
          <w:t xml:space="preserve">Link to </w:t>
        </w:r>
        <w:r w:rsidRPr="000453DA">
          <w:rPr>
            <w:rStyle w:val="Hyperlink"/>
            <w:rFonts w:eastAsia="Times New Roman" w:cstheme="minorHAnsi"/>
            <w:szCs w:val="20"/>
          </w:rPr>
          <w:t xml:space="preserve">Judy </w:t>
        </w:r>
        <w:proofErr w:type="spellStart"/>
        <w:r w:rsidRPr="000453DA">
          <w:rPr>
            <w:rStyle w:val="Hyperlink"/>
            <w:rFonts w:eastAsia="Times New Roman" w:cstheme="minorHAnsi"/>
            <w:szCs w:val="20"/>
          </w:rPr>
          <w:t>Heumann</w:t>
        </w:r>
        <w:proofErr w:type="spellEnd"/>
        <w:r w:rsidRPr="000453DA">
          <w:rPr>
            <w:rStyle w:val="Hyperlink"/>
            <w:rFonts w:eastAsia="Times New Roman" w:cstheme="minorHAnsi"/>
            <w:szCs w:val="20"/>
          </w:rPr>
          <w:t> Interview with Trevor Noah (0 - 3:03) </w:t>
        </w:r>
        <w:r w:rsidRPr="000453DA">
          <w:rPr>
            <w:rStyle w:val="Hyperlink"/>
            <w:rFonts w:cstheme="minorHAnsi"/>
            <w:szCs w:val="20"/>
          </w:rPr>
          <w:t>(opens in new window)</w:t>
        </w:r>
      </w:hyperlink>
    </w:p>
    <w:p w:rsidR="000453DA" w:rsidRPr="000453DA" w:rsidRDefault="000453DA" w:rsidP="006E5341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8"/>
        </w:rPr>
      </w:pPr>
      <w:hyperlink r:id="rId13" w:history="1">
        <w:r w:rsidRPr="000453DA">
          <w:rPr>
            <w:rStyle w:val="Hyperlink"/>
            <w:rFonts w:asciiTheme="minorHAnsi" w:hAnsiTheme="minorHAnsi" w:cstheme="minorHAnsi"/>
            <w:sz w:val="22"/>
            <w:szCs w:val="20"/>
          </w:rPr>
          <w:t xml:space="preserve">Link to Student Directions for Judy </w:t>
        </w:r>
        <w:proofErr w:type="spellStart"/>
        <w:r w:rsidRPr="000453DA">
          <w:rPr>
            <w:rStyle w:val="Hyperlink"/>
            <w:rFonts w:asciiTheme="minorHAnsi" w:hAnsiTheme="minorHAnsi" w:cstheme="minorHAnsi"/>
            <w:sz w:val="22"/>
            <w:szCs w:val="20"/>
          </w:rPr>
          <w:t>Hotseat</w:t>
        </w:r>
        <w:proofErr w:type="spellEnd"/>
        <w:r w:rsidRPr="000453DA">
          <w:rPr>
            <w:rStyle w:val="Hyperlink"/>
            <w:rFonts w:asciiTheme="minorHAnsi" w:hAnsiTheme="minorHAnsi" w:cstheme="minorHAnsi"/>
            <w:sz w:val="22"/>
            <w:szCs w:val="20"/>
          </w:rPr>
          <w:t> Activity (opens in new window)</w:t>
        </w:r>
      </w:hyperlink>
    </w:p>
    <w:p w:rsidR="00720161" w:rsidRDefault="00720161" w:rsidP="006E5341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32"/>
        </w:rPr>
      </w:pPr>
      <w:proofErr w:type="gramStart"/>
      <w:r w:rsidRPr="00601D55">
        <w:rPr>
          <w:rFonts w:asciiTheme="majorHAnsi" w:eastAsia="Times New Roman" w:hAnsiTheme="majorHAnsi" w:cs="Calibri"/>
          <w:bCs/>
          <w:color w:val="365F91" w:themeColor="accent1" w:themeShade="BF"/>
          <w:sz w:val="32"/>
        </w:rPr>
        <w:t>Page 5</w:t>
      </w:r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>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</w:t>
      </w:r>
      <w:r>
        <w:rPr>
          <w:rFonts w:asciiTheme="majorHAnsi" w:eastAsia="Times New Roman" w:hAnsiTheme="majorHAnsi" w:cs="Calibri"/>
          <w:color w:val="365F91" w:themeColor="accent1" w:themeShade="BF"/>
          <w:sz w:val="32"/>
        </w:rPr>
        <w:t>Explore</w:t>
      </w:r>
    </w:p>
    <w:p w:rsidR="00720161" w:rsidRDefault="00BC39C0" w:rsidP="00ED5E2D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Topic</w:t>
      </w:r>
      <w:r w:rsidR="00720161" w:rsidRPr="00720161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: What Judy faced as she </w:t>
      </w:r>
      <w:r w:rsidR="00720161"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pre</w:t>
      </w:r>
      <w:r w:rsidR="00720161" w:rsidRPr="00720161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pared for and sought to become </w:t>
      </w:r>
      <w:r w:rsidR="00720161"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a teacher </w:t>
      </w:r>
    </w:p>
    <w:p w:rsidR="00AF44D5" w:rsidRPr="00AF44D5" w:rsidRDefault="00AF44D5" w:rsidP="008A593A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F44D5">
        <w:rPr>
          <w:rFonts w:eastAsia="Times New Roman" w:cstheme="minorHAnsi"/>
          <w:color w:val="231F20"/>
        </w:rPr>
        <w:t>Have students watch the YouTube video and individually complete the Video Note Catcher document as they watch.  </w:t>
      </w:r>
    </w:p>
    <w:p w:rsidR="00AF44D5" w:rsidRPr="00AF44D5" w:rsidRDefault="00AF44D5" w:rsidP="008A593A">
      <w:pPr>
        <w:tabs>
          <w:tab w:val="left" w:pos="180"/>
        </w:tabs>
        <w:spacing w:before="189" w:after="0" w:line="240" w:lineRule="auto"/>
        <w:ind w:left="180"/>
        <w:rPr>
          <w:rFonts w:eastAsia="Times New Roman" w:cstheme="minorHAnsi"/>
        </w:rPr>
      </w:pPr>
      <w:r w:rsidRPr="00AF44D5">
        <w:rPr>
          <w:rFonts w:eastAsia="Times New Roman" w:cstheme="minorHAnsi"/>
          <w:color w:val="231F20"/>
        </w:rPr>
        <w:t>Have student</w:t>
      </w:r>
      <w:r w:rsidR="008A593A">
        <w:rPr>
          <w:rFonts w:eastAsia="Times New Roman" w:cstheme="minorHAnsi"/>
          <w:color w:val="231F20"/>
        </w:rPr>
        <w:t>s organize into small groups to</w:t>
      </w:r>
      <w:r w:rsidRPr="00AF44D5">
        <w:rPr>
          <w:rFonts w:eastAsia="Times New Roman" w:cstheme="minorHAnsi"/>
          <w:color w:val="231F20"/>
        </w:rPr>
        <w:t xml:space="preserve"> compare the </w:t>
      </w:r>
      <w:r w:rsidR="008A593A">
        <w:rPr>
          <w:rFonts w:eastAsia="Times New Roman" w:cstheme="minorHAnsi"/>
          <w:color w:val="231F20"/>
        </w:rPr>
        <w:t>notes they took on their Video </w:t>
      </w:r>
      <w:r w:rsidRPr="00AF44D5">
        <w:rPr>
          <w:rFonts w:eastAsia="Times New Roman" w:cstheme="minorHAnsi"/>
          <w:color w:val="231F20"/>
        </w:rPr>
        <w:t>Note Catcher. </w:t>
      </w:r>
    </w:p>
    <w:p w:rsidR="00AF44D5" w:rsidRDefault="00AF44D5" w:rsidP="008A593A">
      <w:pPr>
        <w:tabs>
          <w:tab w:val="left" w:pos="180"/>
        </w:tabs>
        <w:spacing w:before="189" w:after="0" w:line="240" w:lineRule="auto"/>
        <w:ind w:left="180"/>
        <w:rPr>
          <w:rFonts w:eastAsia="Times New Roman" w:cstheme="minorHAnsi"/>
          <w:color w:val="231F20"/>
        </w:rPr>
      </w:pPr>
      <w:r w:rsidRPr="00AF44D5">
        <w:rPr>
          <w:rFonts w:eastAsia="Times New Roman" w:cstheme="minorHAnsi"/>
          <w:color w:val="231F20"/>
        </w:rPr>
        <w:t>Ask each grou</w:t>
      </w:r>
      <w:r w:rsidR="008A593A">
        <w:rPr>
          <w:rFonts w:eastAsia="Times New Roman" w:cstheme="minorHAnsi"/>
          <w:color w:val="231F20"/>
        </w:rPr>
        <w:t>p to write down 3 points group </w:t>
      </w:r>
      <w:r w:rsidRPr="00AF44D5">
        <w:rPr>
          <w:rFonts w:eastAsia="Times New Roman" w:cstheme="minorHAnsi"/>
          <w:color w:val="231F20"/>
        </w:rPr>
        <w:t>members agree were most important. </w:t>
      </w:r>
    </w:p>
    <w:p w:rsidR="008A593A" w:rsidRPr="006E5341" w:rsidRDefault="00BC39C0" w:rsidP="006E5341">
      <w:pPr>
        <w:spacing w:before="240"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26"/>
          <w:szCs w:val="26"/>
        </w:rPr>
      </w:pPr>
      <w:r>
        <w:rPr>
          <w:rFonts w:asciiTheme="majorHAnsi" w:eastAsia="Times New Roman" w:hAnsiTheme="majorHAnsi" w:cs="Times New Roman"/>
          <w:color w:val="365F91" w:themeColor="accent1" w:themeShade="BF"/>
          <w:sz w:val="26"/>
          <w:szCs w:val="26"/>
        </w:rPr>
        <w:t>Topic</w:t>
      </w:r>
      <w:r w:rsidR="00AF44D5" w:rsidRPr="00AF44D5">
        <w:rPr>
          <w:rFonts w:asciiTheme="majorHAnsi" w:eastAsia="Times New Roman" w:hAnsiTheme="majorHAnsi" w:cs="Times New Roman"/>
          <w:color w:val="365F91" w:themeColor="accent1" w:themeShade="BF"/>
          <w:sz w:val="26"/>
          <w:szCs w:val="26"/>
        </w:rPr>
        <w:t>: Pictorial representations of Judy’s life </w:t>
      </w:r>
    </w:p>
    <w:p w:rsidR="00AF44D5" w:rsidRPr="00AF44D5" w:rsidRDefault="00AF44D5" w:rsidP="006E5341">
      <w:pPr>
        <w:rPr>
          <w:rFonts w:asciiTheme="majorHAnsi" w:eastAsia="Times New Roman" w:hAnsiTheme="majorHAnsi" w:cs="Times New Roman"/>
          <w:color w:val="365F91" w:themeColor="accent1" w:themeShade="BF"/>
          <w:sz w:val="32"/>
          <w:szCs w:val="32"/>
        </w:rPr>
      </w:pPr>
      <w:r w:rsidRPr="00AF44D5">
        <w:rPr>
          <w:rFonts w:eastAsia="Times New Roman" w:cstheme="minorHAnsi"/>
        </w:rPr>
        <w:t>Divide st</w:t>
      </w:r>
      <w:r w:rsidR="008A593A" w:rsidRPr="008A593A">
        <w:rPr>
          <w:rFonts w:eastAsia="Times New Roman" w:cstheme="minorHAnsi"/>
        </w:rPr>
        <w:t>udents into triads and ask them</w:t>
      </w:r>
      <w:r w:rsidRPr="00AF44D5">
        <w:rPr>
          <w:rFonts w:eastAsia="Times New Roman" w:cstheme="minorHAnsi"/>
        </w:rPr>
        <w:t xml:space="preserve"> to look at an</w:t>
      </w:r>
      <w:r w:rsidR="008A593A" w:rsidRPr="008A593A">
        <w:rPr>
          <w:rFonts w:eastAsia="Times New Roman" w:cstheme="minorHAnsi"/>
        </w:rPr>
        <w:t>d think about the pictures that</w:t>
      </w:r>
      <w:r w:rsidRPr="00AF44D5">
        <w:rPr>
          <w:rFonts w:eastAsia="Times New Roman" w:cstheme="minorHAnsi"/>
        </w:rPr>
        <w:t xml:space="preserve"> reflect periods in Judy’s life. </w:t>
      </w:r>
    </w:p>
    <w:p w:rsidR="006E5341" w:rsidRDefault="00AF44D5" w:rsidP="006E5341">
      <w:pPr>
        <w:spacing w:after="0" w:line="240" w:lineRule="auto"/>
        <w:rPr>
          <w:rFonts w:eastAsia="Times New Roman" w:cstheme="minorHAnsi"/>
        </w:rPr>
      </w:pPr>
      <w:r w:rsidRPr="00AF44D5">
        <w:rPr>
          <w:rFonts w:eastAsia="Times New Roman" w:cstheme="minorHAnsi"/>
        </w:rPr>
        <w:lastRenderedPageBreak/>
        <w:t>Ask them to come up with an</w:t>
      </w:r>
      <w:r w:rsidR="008A593A" w:rsidRPr="008A593A">
        <w:rPr>
          <w:rFonts w:eastAsia="Times New Roman" w:cstheme="minorHAnsi"/>
        </w:rPr>
        <w:t xml:space="preserve"> </w:t>
      </w:r>
      <w:proofErr w:type="spellStart"/>
      <w:r w:rsidR="008A593A" w:rsidRPr="008A593A">
        <w:rPr>
          <w:rFonts w:eastAsia="Times New Roman" w:cstheme="minorHAnsi"/>
        </w:rPr>
        <w:t>I</w:t>
      </w:r>
      <w:r w:rsidRPr="00AF44D5">
        <w:rPr>
          <w:rFonts w:eastAsia="Times New Roman" w:cstheme="minorHAnsi"/>
        </w:rPr>
        <w:t>nstagram</w:t>
      </w:r>
      <w:proofErr w:type="spellEnd"/>
      <w:r w:rsidRPr="00AF44D5">
        <w:rPr>
          <w:rFonts w:eastAsia="Times New Roman" w:cstheme="minorHAnsi"/>
        </w:rPr>
        <w:t xml:space="preserve"> caption for each picture. </w:t>
      </w:r>
      <w:r w:rsidR="008A593A" w:rsidRPr="008A593A">
        <w:rPr>
          <w:rFonts w:eastAsia="Times New Roman" w:cstheme="minorHAnsi"/>
        </w:rPr>
        <w:t>(</w:t>
      </w:r>
      <w:r w:rsidRPr="00AF44D5">
        <w:rPr>
          <w:rFonts w:eastAsia="Times New Roman" w:cstheme="minorHAnsi"/>
        </w:rPr>
        <w:t xml:space="preserve">The article 150 Best </w:t>
      </w:r>
      <w:proofErr w:type="spellStart"/>
      <w:r w:rsidRPr="00AF44D5">
        <w:rPr>
          <w:rFonts w:eastAsia="Times New Roman" w:cstheme="minorHAnsi"/>
        </w:rPr>
        <w:t>Instagram</w:t>
      </w:r>
      <w:proofErr w:type="spellEnd"/>
      <w:r w:rsidRPr="00AF44D5">
        <w:rPr>
          <w:rFonts w:eastAsia="Times New Roman" w:cstheme="minorHAnsi"/>
        </w:rPr>
        <w:t> Photo Captions provides prompts f</w:t>
      </w:r>
      <w:r w:rsidR="006E5341">
        <w:rPr>
          <w:rFonts w:eastAsia="Times New Roman" w:cstheme="minorHAnsi"/>
        </w:rPr>
        <w:t xml:space="preserve">or writing </w:t>
      </w:r>
      <w:proofErr w:type="spellStart"/>
      <w:r w:rsidR="006E5341">
        <w:rPr>
          <w:rFonts w:eastAsia="Times New Roman" w:cstheme="minorHAnsi"/>
        </w:rPr>
        <w:t>Instagram</w:t>
      </w:r>
      <w:proofErr w:type="spellEnd"/>
      <w:r w:rsidR="006E5341">
        <w:rPr>
          <w:rFonts w:eastAsia="Times New Roman" w:cstheme="minorHAnsi"/>
        </w:rPr>
        <w:t xml:space="preserve"> captions.)</w:t>
      </w:r>
    </w:p>
    <w:p w:rsidR="00AF44D5" w:rsidRPr="00AF44D5" w:rsidRDefault="00652554" w:rsidP="006E5341">
      <w:pPr>
        <w:spacing w:before="240" w:after="0" w:line="240" w:lineRule="auto"/>
        <w:rPr>
          <w:rFonts w:eastAsia="Times New Roman" w:cstheme="minorHAnsi"/>
          <w:color w:val="365F91" w:themeColor="accent1" w:themeShade="BF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</w:p>
    <w:p w:rsidR="00AF44D5" w:rsidRPr="00AF44D5" w:rsidRDefault="0070771C" w:rsidP="0070771C">
      <w:pPr>
        <w:spacing w:after="0" w:line="480" w:lineRule="auto"/>
        <w:rPr>
          <w:rFonts w:eastAsia="Times New Roman" w:cstheme="minorHAnsi"/>
        </w:rPr>
      </w:pPr>
      <w:hyperlink r:id="rId14" w:history="1">
        <w:r w:rsidR="00652554" w:rsidRPr="0070771C">
          <w:rPr>
            <w:rStyle w:val="Hyperlink"/>
            <w:rFonts w:eastAsia="Times New Roman" w:cstheme="minorHAnsi"/>
          </w:rPr>
          <w:t xml:space="preserve">Link to </w:t>
        </w:r>
        <w:r w:rsidRPr="0070771C">
          <w:rPr>
            <w:rStyle w:val="Hyperlink"/>
            <w:rFonts w:eastAsia="Times New Roman" w:cstheme="minorHAnsi"/>
          </w:rPr>
          <w:t xml:space="preserve">Judy </w:t>
        </w:r>
        <w:proofErr w:type="spellStart"/>
        <w:r w:rsidRPr="0070771C">
          <w:rPr>
            <w:rStyle w:val="Hyperlink"/>
            <w:rFonts w:eastAsia="Times New Roman" w:cstheme="minorHAnsi"/>
          </w:rPr>
          <w:t>Heumann</w:t>
        </w:r>
        <w:proofErr w:type="spellEnd"/>
        <w:r w:rsidRPr="0070771C">
          <w:rPr>
            <w:rStyle w:val="Hyperlink"/>
            <w:rFonts w:eastAsia="Times New Roman" w:cstheme="minorHAnsi"/>
          </w:rPr>
          <w:t> </w:t>
        </w:r>
        <w:r w:rsidR="00AF44D5" w:rsidRPr="0070771C">
          <w:rPr>
            <w:rStyle w:val="Hyperlink"/>
            <w:rFonts w:eastAsia="Times New Roman" w:cstheme="minorHAnsi"/>
          </w:rPr>
          <w:t>TED Talk: Pursuing a Teaching Career (6.36 – 11.50) </w:t>
        </w:r>
        <w:r w:rsidR="00652554" w:rsidRPr="0070771C">
          <w:rPr>
            <w:rStyle w:val="Hyperlink"/>
            <w:rFonts w:eastAsia="Times New Roman" w:cstheme="minorHAnsi"/>
          </w:rPr>
          <w:t>(opens in new window)</w:t>
        </w:r>
      </w:hyperlink>
    </w:p>
    <w:p w:rsidR="00652554" w:rsidRPr="0070771C" w:rsidRDefault="00652554" w:rsidP="0070771C">
      <w:pPr>
        <w:spacing w:after="0" w:line="480" w:lineRule="auto"/>
        <w:rPr>
          <w:rFonts w:eastAsia="Times New Roman" w:cstheme="minorHAnsi"/>
          <w:color w:val="365F91" w:themeColor="accent1" w:themeShade="BF"/>
        </w:rPr>
      </w:pPr>
      <w:hyperlink r:id="rId15" w:history="1">
        <w:r w:rsidRPr="0070771C">
          <w:rPr>
            <w:rStyle w:val="Hyperlink"/>
            <w:rFonts w:cstheme="minorHAnsi"/>
          </w:rPr>
          <w:t>Link to Video Note Catcher (opens in new window)</w:t>
        </w:r>
      </w:hyperlink>
    </w:p>
    <w:p w:rsidR="0070771C" w:rsidRPr="0070771C" w:rsidRDefault="0070771C" w:rsidP="0070771C">
      <w:pPr>
        <w:spacing w:after="0" w:line="480" w:lineRule="auto"/>
        <w:rPr>
          <w:rFonts w:cstheme="minorHAnsi"/>
        </w:rPr>
      </w:pPr>
      <w:hyperlink r:id="rId16" w:history="1">
        <w:r w:rsidRPr="0070771C">
          <w:rPr>
            <w:rStyle w:val="Hyperlink"/>
            <w:rFonts w:cstheme="minorHAnsi"/>
          </w:rPr>
          <w:t xml:space="preserve">Link to Judy </w:t>
        </w:r>
        <w:proofErr w:type="spellStart"/>
        <w:r w:rsidRPr="0070771C">
          <w:rPr>
            <w:rStyle w:val="Hyperlink"/>
            <w:rFonts w:cstheme="minorHAnsi"/>
          </w:rPr>
          <w:t>Heumann</w:t>
        </w:r>
        <w:proofErr w:type="spellEnd"/>
        <w:r w:rsidRPr="0070771C">
          <w:rPr>
            <w:rStyle w:val="Hyperlink"/>
            <w:rFonts w:cstheme="minorHAnsi"/>
          </w:rPr>
          <w:t xml:space="preserve"> Picture Activity (opens in new window)</w:t>
        </w:r>
      </w:hyperlink>
    </w:p>
    <w:p w:rsidR="00652554" w:rsidRDefault="0070771C" w:rsidP="0070771C">
      <w:pPr>
        <w:spacing w:after="0" w:line="480" w:lineRule="auto"/>
        <w:rPr>
          <w:rFonts w:eastAsia="Times New Roman" w:cstheme="minorHAnsi"/>
          <w:color w:val="231F20"/>
        </w:rPr>
      </w:pPr>
      <w:hyperlink r:id="rId17" w:history="1">
        <w:r w:rsidR="00652554" w:rsidRPr="0070771C">
          <w:rPr>
            <w:rStyle w:val="Hyperlink"/>
            <w:rFonts w:eastAsia="Times New Roman" w:cstheme="minorHAnsi"/>
          </w:rPr>
          <w:t xml:space="preserve">Link to 150 Best </w:t>
        </w:r>
        <w:proofErr w:type="spellStart"/>
        <w:r w:rsidR="00652554" w:rsidRPr="0070771C">
          <w:rPr>
            <w:rStyle w:val="Hyperlink"/>
            <w:rFonts w:eastAsia="Times New Roman" w:cstheme="minorHAnsi"/>
          </w:rPr>
          <w:t>Instagram</w:t>
        </w:r>
        <w:proofErr w:type="spellEnd"/>
        <w:r w:rsidR="00652554" w:rsidRPr="0070771C">
          <w:rPr>
            <w:rStyle w:val="Hyperlink"/>
            <w:rFonts w:eastAsia="Times New Roman" w:cstheme="minorHAnsi"/>
          </w:rPr>
          <w:t> Photo Captions</w:t>
        </w:r>
        <w:proofErr w:type="gramStart"/>
        <w:r w:rsidR="00652554" w:rsidRPr="0070771C">
          <w:rPr>
            <w:rStyle w:val="Hyperlink"/>
            <w:rFonts w:eastAsia="Times New Roman" w:cstheme="minorHAnsi"/>
          </w:rPr>
          <w:t>  You</w:t>
        </w:r>
        <w:proofErr w:type="gramEnd"/>
        <w:r w:rsidR="00652554" w:rsidRPr="0070771C">
          <w:rPr>
            <w:rStyle w:val="Hyperlink"/>
            <w:rFonts w:eastAsia="Times New Roman" w:cstheme="minorHAnsi"/>
          </w:rPr>
          <w:t xml:space="preserve"> Can Use (opens in new window)</w:t>
        </w:r>
      </w:hyperlink>
    </w:p>
    <w:p w:rsidR="0070771C" w:rsidRPr="008A593A" w:rsidRDefault="0070771C" w:rsidP="0070771C">
      <w:pPr>
        <w:spacing w:before="9" w:after="0" w:line="240" w:lineRule="auto"/>
      </w:pPr>
      <w:r>
        <w:rPr>
          <w:rFonts w:eastAsia="Times New Roman" w:cstheme="minorHAnsi"/>
          <w:i/>
          <w:szCs w:val="24"/>
        </w:rPr>
        <w:t xml:space="preserve">Image Description: Photo of Judy on stage at </w:t>
      </w:r>
      <w:proofErr w:type="spellStart"/>
      <w:r>
        <w:rPr>
          <w:rFonts w:eastAsia="Times New Roman" w:cstheme="minorHAnsi"/>
          <w:i/>
          <w:szCs w:val="24"/>
        </w:rPr>
        <w:t>TEDx</w:t>
      </w:r>
      <w:proofErr w:type="spellEnd"/>
      <w:r>
        <w:rPr>
          <w:rFonts w:eastAsia="Times New Roman" w:cstheme="minorHAnsi"/>
          <w:i/>
          <w:szCs w:val="24"/>
        </w:rPr>
        <w:t xml:space="preserve"> </w:t>
      </w:r>
      <w:proofErr w:type="spellStart"/>
      <w:r>
        <w:rPr>
          <w:rFonts w:eastAsia="Times New Roman" w:cstheme="minorHAnsi"/>
          <w:i/>
          <w:szCs w:val="24"/>
        </w:rPr>
        <w:t>MidAtlantic</w:t>
      </w:r>
      <w:proofErr w:type="spellEnd"/>
      <w:r>
        <w:rPr>
          <w:rFonts w:eastAsia="Times New Roman" w:cstheme="minorHAnsi"/>
          <w:i/>
          <w:szCs w:val="24"/>
        </w:rPr>
        <w:t>.</w:t>
      </w:r>
    </w:p>
    <w:p w:rsidR="0070771C" w:rsidRDefault="0070771C" w:rsidP="0070771C">
      <w:pPr>
        <w:spacing w:before="9" w:after="0" w:line="240" w:lineRule="auto"/>
        <w:rPr>
          <w:rFonts w:eastAsia="Times New Roman" w:cstheme="minorHAnsi"/>
          <w:i/>
          <w:szCs w:val="24"/>
        </w:rPr>
      </w:pPr>
    </w:p>
    <w:p w:rsidR="0070771C" w:rsidRPr="00AF44D5" w:rsidRDefault="0070771C" w:rsidP="006E5341">
      <w:pPr>
        <w:spacing w:before="9" w:after="0" w:line="240" w:lineRule="auto"/>
        <w:rPr>
          <w:rFonts w:eastAsia="Times New Roman" w:cstheme="minorHAnsi"/>
        </w:rPr>
      </w:pPr>
      <w:r w:rsidRPr="00ED5E2D">
        <w:rPr>
          <w:rFonts w:eastAsia="Times New Roman" w:cstheme="minorHAnsi"/>
          <w:i/>
          <w:szCs w:val="24"/>
        </w:rPr>
        <w:t xml:space="preserve">Image Description: </w:t>
      </w:r>
      <w:r>
        <w:rPr>
          <w:rFonts w:eastAsia="Times New Roman" w:cstheme="minorHAnsi"/>
          <w:i/>
          <w:szCs w:val="24"/>
        </w:rPr>
        <w:t xml:space="preserve">The cover of TIME magazine </w:t>
      </w:r>
      <w:r w:rsidRPr="00652554">
        <w:rPr>
          <w:rFonts w:eastAsia="Times New Roman" w:cstheme="minorHAnsi"/>
          <w:i/>
        </w:rPr>
        <w:t xml:space="preserve">featuring </w:t>
      </w:r>
      <w:r w:rsidRPr="00652554">
        <w:rPr>
          <w:rFonts w:cstheme="minorHAnsi"/>
          <w:shd w:val="clear" w:color="auto" w:fill="FFFFFF"/>
        </w:rPr>
        <w:t>Jason Seiler</w:t>
      </w:r>
      <w:r w:rsidRPr="00652554">
        <w:rPr>
          <w:rFonts w:eastAsia="Times New Roman" w:cstheme="minorHAnsi"/>
          <w:i/>
        </w:rPr>
        <w:t>’s illustration</w:t>
      </w:r>
      <w:r>
        <w:rPr>
          <w:rFonts w:eastAsia="Times New Roman" w:cstheme="minorHAnsi"/>
          <w:i/>
          <w:szCs w:val="24"/>
        </w:rPr>
        <w:t xml:space="preserve"> of</w:t>
      </w:r>
      <w:r w:rsidRPr="00ED5E2D">
        <w:rPr>
          <w:rFonts w:eastAsia="Times New Roman" w:cstheme="minorHAnsi"/>
          <w:i/>
          <w:szCs w:val="24"/>
        </w:rPr>
        <w:t xml:space="preserve"> Judy in </w:t>
      </w:r>
      <w:r>
        <w:rPr>
          <w:rFonts w:eastAsia="Times New Roman" w:cstheme="minorHAnsi"/>
          <w:i/>
          <w:szCs w:val="24"/>
        </w:rPr>
        <w:t xml:space="preserve">her wheelchair for 100 Women of the Year, 1977, Judith </w:t>
      </w:r>
      <w:proofErr w:type="spellStart"/>
      <w:r>
        <w:rPr>
          <w:rFonts w:eastAsia="Times New Roman" w:cstheme="minorHAnsi"/>
          <w:i/>
          <w:szCs w:val="24"/>
        </w:rPr>
        <w:t>Heumann</w:t>
      </w:r>
      <w:proofErr w:type="spellEnd"/>
      <w:r>
        <w:rPr>
          <w:rFonts w:eastAsia="Times New Roman" w:cstheme="minorHAnsi"/>
          <w:i/>
          <w:szCs w:val="24"/>
        </w:rPr>
        <w:t xml:space="preserve"> Fighting for Access.</w:t>
      </w:r>
      <w:r w:rsidRPr="00652554">
        <w:rPr>
          <w:rFonts w:ascii="Roboto" w:hAnsi="Roboto"/>
          <w:color w:val="A3A5A9"/>
          <w:sz w:val="18"/>
          <w:szCs w:val="18"/>
          <w:shd w:val="clear" w:color="auto" w:fill="FFFFFF"/>
        </w:rPr>
        <w:t xml:space="preserve"> </w:t>
      </w:r>
    </w:p>
    <w:p w:rsidR="006E5341" w:rsidRDefault="00720161" w:rsidP="006E5341">
      <w:pPr>
        <w:spacing w:before="240" w:after="0" w:line="240" w:lineRule="auto"/>
        <w:rPr>
          <w:rFonts w:eastAsia="Times New Roman" w:cstheme="minorHAnsi"/>
          <w:color w:val="365F91" w:themeColor="accent1" w:themeShade="BF"/>
          <w:sz w:val="36"/>
          <w:szCs w:val="24"/>
        </w:rPr>
      </w:pPr>
      <w:proofErr w:type="gramStart"/>
      <w:r w:rsidRPr="00601D55">
        <w:rPr>
          <w:rFonts w:eastAsia="Times New Roman" w:cstheme="minorHAnsi"/>
          <w:color w:val="365F91" w:themeColor="accent1" w:themeShade="BF"/>
          <w:sz w:val="32"/>
        </w:rPr>
        <w:t>Page 6.</w:t>
      </w:r>
      <w:proofErr w:type="gramEnd"/>
      <w:r w:rsidRPr="00601D55">
        <w:rPr>
          <w:rFonts w:eastAsia="Times New Roman" w:cstheme="minorHAnsi"/>
          <w:color w:val="365F91" w:themeColor="accent1" w:themeShade="BF"/>
          <w:sz w:val="32"/>
        </w:rPr>
        <w:t xml:space="preserve"> Explore</w:t>
      </w:r>
    </w:p>
    <w:p w:rsidR="00720161" w:rsidRPr="006E5341" w:rsidRDefault="00720161" w:rsidP="00ED5E2D">
      <w:pPr>
        <w:spacing w:after="0" w:line="360" w:lineRule="auto"/>
        <w:rPr>
          <w:rFonts w:eastAsia="Times New Roman" w:cstheme="minorHAnsi"/>
          <w:color w:val="365F91" w:themeColor="accent1" w:themeShade="BF"/>
          <w:sz w:val="36"/>
          <w:szCs w:val="24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Topic: Judy’s life as an activist</w:t>
      </w:r>
    </w:p>
    <w:p w:rsidR="0070771C" w:rsidRPr="0070771C" w:rsidRDefault="0070771C" w:rsidP="0070771C">
      <w:pPr>
        <w:pStyle w:val="NormalWeb"/>
        <w:tabs>
          <w:tab w:val="left" w:pos="180"/>
        </w:tabs>
        <w:spacing w:before="0" w:beforeAutospacing="0" w:after="120" w:afterAutospacing="0" w:line="276" w:lineRule="auto"/>
        <w:ind w:left="187"/>
        <w:rPr>
          <w:rFonts w:asciiTheme="minorHAnsi" w:hAnsiTheme="minorHAnsi" w:cstheme="minorHAnsi"/>
          <w:sz w:val="22"/>
          <w:szCs w:val="22"/>
        </w:rPr>
      </w:pPr>
      <w:r w:rsidRPr="0070771C">
        <w:rPr>
          <w:rFonts w:asciiTheme="minorHAnsi" w:hAnsiTheme="minorHAnsi" w:cstheme="minorHAnsi"/>
          <w:color w:val="231F20"/>
          <w:sz w:val="22"/>
          <w:szCs w:val="22"/>
        </w:rPr>
        <w:t>Ask students to read an excerpt from Judy’s book, Rolling Warrior.  </w:t>
      </w:r>
    </w:p>
    <w:p w:rsidR="0070771C" w:rsidRPr="0070771C" w:rsidRDefault="0070771C" w:rsidP="0070771C">
      <w:pPr>
        <w:tabs>
          <w:tab w:val="left" w:pos="180"/>
        </w:tabs>
        <w:spacing w:after="120"/>
        <w:ind w:left="187"/>
        <w:rPr>
          <w:rFonts w:cstheme="minorHAnsi"/>
          <w:color w:val="231F20"/>
        </w:rPr>
      </w:pPr>
      <w:r w:rsidRPr="0070771C">
        <w:rPr>
          <w:rFonts w:cstheme="minorHAnsi"/>
          <w:color w:val="231F20"/>
        </w:rPr>
        <w:t>Tell them that, following their reading of Rolling Warrior, they should form small groups to create another super-heroine name for Judy.</w:t>
      </w:r>
    </w:p>
    <w:p w:rsidR="0070771C" w:rsidRPr="0070771C" w:rsidRDefault="0070771C" w:rsidP="0070771C">
      <w:pPr>
        <w:tabs>
          <w:tab w:val="left" w:pos="180"/>
        </w:tabs>
        <w:spacing w:after="120"/>
        <w:ind w:left="187"/>
        <w:rPr>
          <w:rFonts w:cstheme="minorHAnsi"/>
          <w:color w:val="231F20"/>
        </w:rPr>
      </w:pPr>
      <w:r w:rsidRPr="0070771C">
        <w:rPr>
          <w:rFonts w:cstheme="minorHAnsi"/>
          <w:color w:val="231F20"/>
        </w:rPr>
        <w:t>Provide time for the</w:t>
      </w:r>
      <w:r w:rsidR="006E5341">
        <w:rPr>
          <w:rFonts w:cstheme="minorHAnsi"/>
          <w:color w:val="231F20"/>
        </w:rPr>
        <w:t xml:space="preserve"> student groups to compare the </w:t>
      </w:r>
      <w:r w:rsidRPr="0070771C">
        <w:rPr>
          <w:rFonts w:cstheme="minorHAnsi"/>
          <w:color w:val="231F20"/>
        </w:rPr>
        <w:t>super-heroine names they created. </w:t>
      </w:r>
    </w:p>
    <w:p w:rsidR="0070771C" w:rsidRPr="0070771C" w:rsidRDefault="0070771C" w:rsidP="0070771C">
      <w:pPr>
        <w:tabs>
          <w:tab w:val="left" w:pos="180"/>
        </w:tabs>
        <w:spacing w:after="120"/>
        <w:ind w:left="187"/>
        <w:rPr>
          <w:rFonts w:cstheme="minorHAnsi"/>
          <w:color w:val="231F20"/>
        </w:rPr>
      </w:pPr>
      <w:r w:rsidRPr="0070771C">
        <w:rPr>
          <w:rFonts w:cstheme="minorHAnsi"/>
          <w:color w:val="231F20"/>
        </w:rPr>
        <w:t xml:space="preserve"> Ask stu</w:t>
      </w:r>
      <w:r w:rsidR="006E5341">
        <w:rPr>
          <w:rFonts w:cstheme="minorHAnsi"/>
          <w:color w:val="231F20"/>
        </w:rPr>
        <w:t>dents to watch the Trevor Noah </w:t>
      </w:r>
      <w:r w:rsidRPr="0070771C">
        <w:rPr>
          <w:rFonts w:cstheme="minorHAnsi"/>
          <w:color w:val="231F20"/>
        </w:rPr>
        <w:t>Interview with Judy. </w:t>
      </w:r>
    </w:p>
    <w:p w:rsidR="0070771C" w:rsidRPr="0070771C" w:rsidRDefault="0070771C" w:rsidP="0070771C">
      <w:pPr>
        <w:tabs>
          <w:tab w:val="left" w:pos="180"/>
        </w:tabs>
        <w:spacing w:after="120"/>
        <w:ind w:left="187"/>
        <w:rPr>
          <w:rFonts w:cstheme="minorHAnsi"/>
          <w:color w:val="231F20"/>
        </w:rPr>
      </w:pPr>
      <w:r w:rsidRPr="0070771C">
        <w:rPr>
          <w:rFonts w:cstheme="minorHAnsi"/>
          <w:color w:val="231F20"/>
        </w:rPr>
        <w:t>Ask student groups to read the short handout that defines and provides examples of open ended questions. </w:t>
      </w:r>
    </w:p>
    <w:p w:rsidR="0070771C" w:rsidRPr="0070771C" w:rsidRDefault="0070771C" w:rsidP="0070771C">
      <w:pPr>
        <w:tabs>
          <w:tab w:val="left" w:pos="180"/>
        </w:tabs>
        <w:spacing w:after="120"/>
        <w:ind w:left="187"/>
        <w:rPr>
          <w:rFonts w:cstheme="minorHAnsi"/>
          <w:color w:val="231F20"/>
        </w:rPr>
      </w:pPr>
      <w:r w:rsidRPr="0070771C">
        <w:rPr>
          <w:rFonts w:cstheme="minorHAnsi"/>
          <w:color w:val="231F20"/>
        </w:rPr>
        <w:t>Then task students to develop at least 3 open ended questions they would have asked if they were interviewing Judy.  </w:t>
      </w:r>
    </w:p>
    <w:p w:rsidR="0070771C" w:rsidRPr="0070771C" w:rsidRDefault="0070771C" w:rsidP="0070771C">
      <w:pPr>
        <w:tabs>
          <w:tab w:val="left" w:pos="180"/>
        </w:tabs>
        <w:spacing w:after="120"/>
        <w:ind w:left="187"/>
        <w:rPr>
          <w:rFonts w:cstheme="minorHAnsi"/>
        </w:rPr>
      </w:pPr>
      <w:r w:rsidRPr="0070771C">
        <w:rPr>
          <w:rFonts w:cstheme="minorHAnsi"/>
          <w:color w:val="231F20"/>
        </w:rPr>
        <w:t xml:space="preserve"> Have each group share their questions with the class and indicate why they chose the questions.  </w:t>
      </w:r>
    </w:p>
    <w:p w:rsidR="00344105" w:rsidRDefault="002F0710" w:rsidP="002F0710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 w:rsidR="0034410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</w:p>
    <w:p w:rsidR="0070771C" w:rsidRDefault="00344105" w:rsidP="002F0710">
      <w:pPr>
        <w:spacing w:after="0" w:line="360" w:lineRule="auto"/>
      </w:pPr>
      <w:hyperlink r:id="rId18" w:history="1">
        <w:r w:rsidR="0070771C" w:rsidRPr="00344105">
          <w:rPr>
            <w:rStyle w:val="Hyperlink"/>
          </w:rPr>
          <w:t>Link to Rolling Warrior Chapters 10, 11 &amp; 12 (opens in new window)</w:t>
        </w:r>
      </w:hyperlink>
    </w:p>
    <w:p w:rsidR="00344105" w:rsidRDefault="00344105" w:rsidP="00344105">
      <w:pPr>
        <w:spacing w:after="0" w:line="360" w:lineRule="auto"/>
      </w:pPr>
      <w:hyperlink r:id="rId19" w:history="1">
        <w:r w:rsidRPr="00344105">
          <w:rPr>
            <w:rStyle w:val="Hyperlink"/>
          </w:rPr>
          <w:t>Link to photocopied pages of Rolling Warrior Chapters 10, 11 &amp; 12 (opens in new window)</w:t>
        </w:r>
      </w:hyperlink>
    </w:p>
    <w:p w:rsidR="0070771C" w:rsidRDefault="00344105" w:rsidP="002F0710">
      <w:pPr>
        <w:spacing w:after="0" w:line="360" w:lineRule="auto"/>
      </w:pPr>
      <w:hyperlink r:id="rId20" w:history="1">
        <w:r w:rsidR="0070771C" w:rsidRPr="00344105">
          <w:rPr>
            <w:rStyle w:val="Hyperlink"/>
          </w:rPr>
          <w:t xml:space="preserve">Link to Trevor Noah Interviews Judy </w:t>
        </w:r>
        <w:proofErr w:type="spellStart"/>
        <w:r w:rsidR="0070771C" w:rsidRPr="00344105">
          <w:rPr>
            <w:rStyle w:val="Hyperlink"/>
          </w:rPr>
          <w:t>Heumann</w:t>
        </w:r>
        <w:proofErr w:type="spellEnd"/>
        <w:r w:rsidR="0070771C" w:rsidRPr="00344105">
          <w:rPr>
            <w:rStyle w:val="Hyperlink"/>
          </w:rPr>
          <w:t xml:space="preserve"> (2.31 – 6.38)</w:t>
        </w:r>
      </w:hyperlink>
    </w:p>
    <w:p w:rsidR="0070771C" w:rsidRDefault="00344105" w:rsidP="002F0710">
      <w:pPr>
        <w:spacing w:after="0" w:line="360" w:lineRule="auto"/>
      </w:pPr>
      <w:hyperlink r:id="rId21" w:history="1">
        <w:r w:rsidR="0070771C" w:rsidRPr="00344105">
          <w:rPr>
            <w:rStyle w:val="Hyperlink"/>
          </w:rPr>
          <w:t>Link to Open Ended Questions: Definition &amp; Examples</w:t>
        </w:r>
      </w:hyperlink>
    </w:p>
    <w:p w:rsidR="00344105" w:rsidRDefault="00344105" w:rsidP="002F0710">
      <w:pPr>
        <w:spacing w:after="0" w:line="360" w:lineRule="auto"/>
      </w:pPr>
    </w:p>
    <w:p w:rsidR="00344105" w:rsidRDefault="00344105" w:rsidP="00344105">
      <w:pPr>
        <w:spacing w:before="9" w:after="0" w:line="240" w:lineRule="auto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</w:t>
      </w:r>
      <w:r>
        <w:rPr>
          <w:rFonts w:eastAsia="Times New Roman" w:cstheme="minorHAnsi"/>
          <w:i/>
          <w:szCs w:val="24"/>
        </w:rPr>
        <w:t xml:space="preserve">The cover of Judy </w:t>
      </w:r>
      <w:proofErr w:type="spellStart"/>
      <w:r>
        <w:rPr>
          <w:rFonts w:eastAsia="Times New Roman" w:cstheme="minorHAnsi"/>
          <w:i/>
          <w:szCs w:val="24"/>
        </w:rPr>
        <w:t>Heumann’s</w:t>
      </w:r>
      <w:proofErr w:type="spellEnd"/>
      <w:r>
        <w:rPr>
          <w:rFonts w:eastAsia="Times New Roman" w:cstheme="minorHAnsi"/>
          <w:i/>
          <w:szCs w:val="24"/>
        </w:rPr>
        <w:t xml:space="preserve"> book Rolling Warrior. The incredible, sometimes awkward true story of a rebel girl on wheels who helped </w:t>
      </w:r>
      <w:proofErr w:type="gramStart"/>
      <w:r>
        <w:rPr>
          <w:rFonts w:eastAsia="Times New Roman" w:cstheme="minorHAnsi"/>
          <w:i/>
          <w:szCs w:val="24"/>
        </w:rPr>
        <w:t>spark</w:t>
      </w:r>
      <w:proofErr w:type="gramEnd"/>
      <w:r>
        <w:rPr>
          <w:rFonts w:eastAsia="Times New Roman" w:cstheme="minorHAnsi"/>
          <w:i/>
          <w:szCs w:val="24"/>
        </w:rPr>
        <w:t xml:space="preserve"> a revolution.</w:t>
      </w:r>
    </w:p>
    <w:p w:rsidR="00344105" w:rsidRDefault="00344105" w:rsidP="00344105">
      <w:pPr>
        <w:spacing w:before="9" w:after="0" w:line="240" w:lineRule="auto"/>
        <w:rPr>
          <w:rFonts w:eastAsia="Times New Roman" w:cstheme="minorHAnsi"/>
          <w:i/>
          <w:szCs w:val="24"/>
        </w:rPr>
      </w:pPr>
    </w:p>
    <w:p w:rsidR="002A3C8F" w:rsidRDefault="00344105" w:rsidP="00D638A2">
      <w:pPr>
        <w:spacing w:after="0"/>
        <w:rPr>
          <w:rFonts w:cstheme="minorHAnsi"/>
          <w:color w:val="231F20"/>
        </w:rPr>
      </w:pPr>
      <w:r w:rsidRPr="00344105">
        <w:rPr>
          <w:rFonts w:eastAsia="Times New Roman" w:cstheme="minorHAnsi"/>
        </w:rPr>
        <w:lastRenderedPageBreak/>
        <w:t xml:space="preserve">Quote from Rolling Warrior: </w:t>
      </w:r>
      <w:r w:rsidRPr="00344105">
        <w:rPr>
          <w:rFonts w:cstheme="minorHAnsi"/>
          <w:color w:val="231F20"/>
        </w:rPr>
        <w:t>I</w:t>
      </w:r>
      <w:r w:rsidR="006E5341">
        <w:rPr>
          <w:rFonts w:cstheme="minorHAnsi"/>
          <w:color w:val="231F20"/>
        </w:rPr>
        <w:t>f the enabling regulations for </w:t>
      </w:r>
      <w:r w:rsidRPr="00344105">
        <w:rPr>
          <w:rFonts w:cstheme="minorHAnsi"/>
          <w:color w:val="231F20"/>
        </w:rPr>
        <w:t>Sect</w:t>
      </w:r>
      <w:r w:rsidR="006E5341">
        <w:rPr>
          <w:rFonts w:cstheme="minorHAnsi"/>
          <w:color w:val="231F20"/>
        </w:rPr>
        <w:t>ion 504 didn’t get signed, the law would basically never mean </w:t>
      </w:r>
      <w:r w:rsidRPr="00344105">
        <w:rPr>
          <w:rFonts w:cstheme="minorHAnsi"/>
          <w:color w:val="231F20"/>
        </w:rPr>
        <w:t>anything to anybody.</w:t>
      </w:r>
    </w:p>
    <w:p w:rsidR="00720161" w:rsidRPr="00601D55" w:rsidRDefault="00720161" w:rsidP="002A3C8F">
      <w:pPr>
        <w:spacing w:before="240"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36"/>
          <w:szCs w:val="24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>Page 7.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Explore</w:t>
      </w:r>
    </w:p>
    <w:p w:rsidR="00720161" w:rsidRPr="00344105" w:rsidRDefault="00720161" w:rsidP="002A3C8F">
      <w:pPr>
        <w:spacing w:after="0"/>
        <w:rPr>
          <w:rFonts w:eastAsia="Times New Roman" w:cstheme="minorHAnsi"/>
          <w:color w:val="365F91" w:themeColor="accent1" w:themeShade="BF"/>
          <w:sz w:val="26"/>
          <w:szCs w:val="26"/>
        </w:rPr>
      </w:pPr>
      <w:r w:rsidRPr="00601D55">
        <w:rPr>
          <w:rFonts w:eastAsia="Times New Roman" w:cstheme="minorHAnsi"/>
          <w:color w:val="365F91" w:themeColor="accent1" w:themeShade="BF"/>
          <w:sz w:val="26"/>
          <w:szCs w:val="26"/>
        </w:rPr>
        <w:t>Topic: Judy’s role in the DC disability community </w:t>
      </w:r>
    </w:p>
    <w:p w:rsidR="00344105" w:rsidRPr="00344105" w:rsidRDefault="00344105" w:rsidP="00344105">
      <w:pPr>
        <w:pStyle w:val="NormalWeb"/>
        <w:spacing w:before="0" w:beforeAutospacing="0" w:after="120" w:afterAutospacing="0" w:line="276" w:lineRule="auto"/>
        <w:ind w:left="180" w:right="856" w:firstLine="7"/>
        <w:rPr>
          <w:rFonts w:asciiTheme="minorHAnsi" w:hAnsiTheme="minorHAnsi" w:cstheme="minorHAnsi"/>
          <w:sz w:val="22"/>
          <w:szCs w:val="22"/>
        </w:rPr>
      </w:pPr>
      <w:r w:rsidRPr="00344105">
        <w:rPr>
          <w:rFonts w:asciiTheme="minorHAnsi" w:hAnsiTheme="minorHAnsi" w:cstheme="minorHAnsi"/>
          <w:color w:val="231F20"/>
          <w:sz w:val="22"/>
          <w:szCs w:val="22"/>
        </w:rPr>
        <w:t> Have students listen to the audio or read the audi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>o transcript in which Judy </w:t>
      </w:r>
      <w:r w:rsidRPr="00344105">
        <w:rPr>
          <w:rFonts w:asciiTheme="minorHAnsi" w:hAnsiTheme="minorHAnsi" w:cstheme="minorHAnsi"/>
          <w:color w:val="231F20"/>
          <w:sz w:val="22"/>
          <w:szCs w:val="22"/>
        </w:rPr>
        <w:t>talks about her role in the DC disability community. </w:t>
      </w:r>
    </w:p>
    <w:p w:rsidR="00344105" w:rsidRPr="00344105" w:rsidRDefault="00344105" w:rsidP="00344105">
      <w:pPr>
        <w:pStyle w:val="NormalWeb"/>
        <w:spacing w:before="0" w:beforeAutospacing="0" w:after="120" w:afterAutospacing="0" w:line="276" w:lineRule="auto"/>
        <w:ind w:left="180" w:right="1126" w:firstLine="7"/>
        <w:rPr>
          <w:rFonts w:asciiTheme="minorHAnsi" w:hAnsiTheme="minorHAnsi" w:cstheme="minorHAnsi"/>
          <w:sz w:val="22"/>
          <w:szCs w:val="22"/>
        </w:rPr>
      </w:pPr>
      <w:r w:rsidRPr="00344105">
        <w:rPr>
          <w:rFonts w:asciiTheme="minorHAnsi" w:hAnsiTheme="minorHAnsi" w:cstheme="minorHAnsi"/>
          <w:color w:val="231F20"/>
          <w:sz w:val="22"/>
          <w:szCs w:val="22"/>
        </w:rPr>
        <w:t>Ask students to turn and talk to their neig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>hbor about why people refer to </w:t>
      </w:r>
      <w:r w:rsidRPr="00344105">
        <w:rPr>
          <w:rFonts w:asciiTheme="minorHAnsi" w:hAnsiTheme="minorHAnsi" w:cstheme="minorHAnsi"/>
          <w:color w:val="231F20"/>
          <w:sz w:val="22"/>
          <w:szCs w:val="22"/>
        </w:rPr>
        <w:t>Judy as an “activist?”  </w:t>
      </w:r>
    </w:p>
    <w:p w:rsidR="00344105" w:rsidRPr="00344105" w:rsidRDefault="00344105" w:rsidP="00344105">
      <w:pPr>
        <w:pStyle w:val="NormalWeb"/>
        <w:spacing w:before="0" w:beforeAutospacing="0" w:after="120" w:afterAutospacing="0" w:line="276" w:lineRule="auto"/>
        <w:ind w:left="180" w:right="1126" w:firstLine="7"/>
        <w:rPr>
          <w:rFonts w:asciiTheme="minorHAnsi" w:hAnsiTheme="minorHAnsi" w:cstheme="minorHAnsi"/>
          <w:sz w:val="22"/>
          <w:szCs w:val="22"/>
        </w:rPr>
      </w:pPr>
      <w:r w:rsidRPr="00344105">
        <w:rPr>
          <w:rFonts w:asciiTheme="minorHAnsi" w:hAnsiTheme="minorHAnsi" w:cstheme="minorHAnsi"/>
          <w:color w:val="231F20"/>
          <w:sz w:val="22"/>
          <w:szCs w:val="22"/>
        </w:rPr>
        <w:t>Ask students to turn and talk to their neighbor about why people refer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 xml:space="preserve"> to</w:t>
      </w:r>
      <w:r w:rsidRPr="00344105">
        <w:rPr>
          <w:rFonts w:asciiTheme="minorHAnsi" w:hAnsiTheme="minorHAnsi" w:cstheme="minorHAnsi"/>
          <w:color w:val="231F20"/>
          <w:sz w:val="22"/>
          <w:szCs w:val="22"/>
        </w:rPr>
        <w:t xml:space="preserve"> Judy as an “advocate.” </w:t>
      </w:r>
    </w:p>
    <w:p w:rsidR="002A3C8F" w:rsidRDefault="002F0710" w:rsidP="002A3C8F">
      <w:pPr>
        <w:rPr>
          <w:rFonts w:eastAsia="Times New Roman" w:cstheme="minorHAnsi"/>
          <w:color w:val="231F20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 w:rsidR="0034410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  <w:r w:rsidR="00344105" w:rsidRPr="0034410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history="1">
        <w:r w:rsidR="00344105" w:rsidRPr="0096604C">
          <w:rPr>
            <w:rStyle w:val="Hyperlink"/>
            <w:rFonts w:eastAsia="Times New Roman" w:cstheme="minorHAnsi"/>
          </w:rPr>
          <w:t xml:space="preserve">Link to Judy </w:t>
        </w:r>
        <w:proofErr w:type="spellStart"/>
        <w:r w:rsidR="00344105" w:rsidRPr="0096604C">
          <w:rPr>
            <w:rStyle w:val="Hyperlink"/>
            <w:rFonts w:eastAsia="Times New Roman" w:cstheme="minorHAnsi"/>
          </w:rPr>
          <w:t>Heumann</w:t>
        </w:r>
        <w:proofErr w:type="spellEnd"/>
        <w:r w:rsidR="00344105" w:rsidRPr="0096604C">
          <w:rPr>
            <w:rStyle w:val="Hyperlink"/>
            <w:rFonts w:eastAsia="Times New Roman" w:cstheme="minorHAnsi"/>
          </w:rPr>
          <w:t xml:space="preserve"> Oral</w:t>
        </w:r>
        <w:proofErr w:type="gramStart"/>
        <w:r w:rsidR="00344105" w:rsidRPr="0096604C">
          <w:rPr>
            <w:rStyle w:val="Hyperlink"/>
            <w:rFonts w:eastAsia="Times New Roman" w:cstheme="minorHAnsi"/>
          </w:rPr>
          <w:t>  History</w:t>
        </w:r>
        <w:proofErr w:type="gramEnd"/>
        <w:r w:rsidR="00344105" w:rsidRPr="0096604C">
          <w:rPr>
            <w:rStyle w:val="Hyperlink"/>
            <w:rFonts w:eastAsia="Times New Roman" w:cstheme="minorHAnsi"/>
          </w:rPr>
          <w:t xml:space="preserve"> - Role in the DC  Disability Community (0-3.33) Audio (opens in new window)</w:t>
        </w:r>
      </w:hyperlink>
    </w:p>
    <w:p w:rsidR="00344105" w:rsidRPr="00344105" w:rsidRDefault="0096604C" w:rsidP="002A3C8F">
      <w:pPr>
        <w:rPr>
          <w:rFonts w:eastAsia="Times New Roman" w:cstheme="minorHAnsi"/>
        </w:rPr>
      </w:pPr>
      <w:hyperlink r:id="rId23" w:history="1">
        <w:r w:rsidR="00344105" w:rsidRPr="0096604C">
          <w:rPr>
            <w:rStyle w:val="Hyperlink"/>
            <w:rFonts w:eastAsia="Times New Roman" w:cstheme="minorHAnsi"/>
          </w:rPr>
          <w:t xml:space="preserve">Link to Judy </w:t>
        </w:r>
        <w:proofErr w:type="spellStart"/>
        <w:r w:rsidR="00344105" w:rsidRPr="0096604C">
          <w:rPr>
            <w:rStyle w:val="Hyperlink"/>
            <w:rFonts w:eastAsia="Times New Roman" w:cstheme="minorHAnsi"/>
          </w:rPr>
          <w:t>Heumann</w:t>
        </w:r>
        <w:proofErr w:type="spellEnd"/>
        <w:r w:rsidR="00344105" w:rsidRPr="0096604C">
          <w:rPr>
            <w:rStyle w:val="Hyperlink"/>
            <w:rFonts w:eastAsia="Times New Roman" w:cstheme="minorHAnsi"/>
          </w:rPr>
          <w:t>: Role</w:t>
        </w:r>
        <w:proofErr w:type="gramStart"/>
        <w:r w:rsidR="00344105" w:rsidRPr="0096604C">
          <w:rPr>
            <w:rStyle w:val="Hyperlink"/>
            <w:rFonts w:eastAsia="Times New Roman" w:cstheme="minorHAnsi"/>
          </w:rPr>
          <w:t>  in</w:t>
        </w:r>
        <w:proofErr w:type="gramEnd"/>
        <w:r w:rsidR="00344105" w:rsidRPr="0096604C">
          <w:rPr>
            <w:rStyle w:val="Hyperlink"/>
            <w:rFonts w:eastAsia="Times New Roman" w:cstheme="minorHAnsi"/>
          </w:rPr>
          <w:t xml:space="preserve"> the DC Disability Community  (Audio Transcript) (opens in new window)</w:t>
        </w:r>
      </w:hyperlink>
    </w:p>
    <w:p w:rsidR="00720161" w:rsidRDefault="00720161" w:rsidP="002A3C8F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Page 8.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 xml:space="preserve"> Explain</w:t>
      </w:r>
    </w:p>
    <w:p w:rsidR="0096604C" w:rsidRDefault="0096604C" w:rsidP="0096604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604C">
        <w:rPr>
          <w:rFonts w:asciiTheme="minorHAnsi" w:hAnsiTheme="minorHAnsi" w:cstheme="minorHAnsi"/>
          <w:iCs/>
          <w:sz w:val="22"/>
          <w:szCs w:val="22"/>
        </w:rPr>
        <w:t xml:space="preserve">Students have the opportunity to communicate what they have learned and figure out what it means. </w:t>
      </w:r>
    </w:p>
    <w:p w:rsidR="0096604C" w:rsidRDefault="0096604C" w:rsidP="0096604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6604C" w:rsidRDefault="0096604C" w:rsidP="002A3C8F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96604C">
        <w:rPr>
          <w:rFonts w:asciiTheme="minorHAnsi" w:hAnsiTheme="minorHAnsi" w:cstheme="minorHAnsi"/>
          <w:sz w:val="22"/>
          <w:szCs w:val="22"/>
        </w:rPr>
        <w:t>Use a white board or post chart paper around the room. </w:t>
      </w:r>
    </w:p>
    <w:p w:rsidR="0096604C" w:rsidRDefault="0096604C" w:rsidP="002A3C8F">
      <w:pPr>
        <w:pStyle w:val="NormalWeb"/>
        <w:spacing w:before="0" w:beforeAutospacing="0" w:after="200" w:afterAutospacing="0" w:line="276" w:lineRule="auto"/>
        <w:ind w:left="187"/>
        <w:rPr>
          <w:rFonts w:asciiTheme="minorHAnsi" w:hAnsiTheme="minorHAnsi" w:cstheme="minorHAnsi"/>
          <w:sz w:val="22"/>
          <w:szCs w:val="22"/>
        </w:rPr>
      </w:pPr>
      <w:r w:rsidRPr="0096604C">
        <w:rPr>
          <w:rFonts w:asciiTheme="minorHAnsi" w:hAnsiTheme="minorHAnsi" w:cstheme="minorHAnsi"/>
          <w:sz w:val="22"/>
          <w:szCs w:val="22"/>
        </w:rPr>
        <w:t>Give each student 3 strips of paper. </w:t>
      </w:r>
    </w:p>
    <w:p w:rsidR="0096604C" w:rsidRDefault="0096604C" w:rsidP="002A3C8F">
      <w:pPr>
        <w:pStyle w:val="NormalWeb"/>
        <w:spacing w:before="0" w:beforeAutospacing="0" w:after="200" w:afterAutospacing="0" w:line="276" w:lineRule="auto"/>
        <w:ind w:left="187"/>
        <w:rPr>
          <w:rFonts w:asciiTheme="minorHAnsi" w:hAnsiTheme="minorHAnsi" w:cstheme="minorHAnsi"/>
          <w:sz w:val="22"/>
          <w:szCs w:val="22"/>
        </w:rPr>
      </w:pPr>
      <w:r w:rsidRPr="0096604C">
        <w:rPr>
          <w:rFonts w:asciiTheme="minorHAnsi" w:hAnsiTheme="minorHAnsi" w:cstheme="minorHAnsi"/>
          <w:sz w:val="22"/>
          <w:szCs w:val="22"/>
        </w:rPr>
        <w:t xml:space="preserve">Ask the </w:t>
      </w:r>
      <w:proofErr w:type="gramStart"/>
      <w:r w:rsidRPr="0096604C">
        <w:rPr>
          <w:rFonts w:asciiTheme="minorHAnsi" w:hAnsiTheme="minorHAnsi" w:cstheme="minorHAnsi"/>
          <w:sz w:val="22"/>
          <w:szCs w:val="22"/>
        </w:rPr>
        <w:t>students to write 1</w:t>
      </w:r>
      <w:r>
        <w:rPr>
          <w:rFonts w:asciiTheme="minorHAnsi" w:hAnsiTheme="minorHAnsi" w:cstheme="minorHAnsi"/>
          <w:sz w:val="22"/>
          <w:szCs w:val="22"/>
        </w:rPr>
        <w:t xml:space="preserve"> word (or draw a picture) that </w:t>
      </w:r>
      <w:r w:rsidRPr="0096604C">
        <w:rPr>
          <w:rFonts w:asciiTheme="minorHAnsi" w:hAnsiTheme="minorHAnsi" w:cstheme="minorHAnsi"/>
          <w:sz w:val="22"/>
          <w:szCs w:val="22"/>
        </w:rPr>
        <w:t>represents</w:t>
      </w:r>
      <w:proofErr w:type="gramEnd"/>
      <w:r w:rsidRPr="0096604C">
        <w:rPr>
          <w:rFonts w:asciiTheme="minorHAnsi" w:hAnsiTheme="minorHAnsi" w:cstheme="minorHAnsi"/>
          <w:sz w:val="22"/>
          <w:szCs w:val="22"/>
        </w:rPr>
        <w:t xml:space="preserve"> the meaning of the word activist. </w:t>
      </w:r>
    </w:p>
    <w:p w:rsidR="0096604C" w:rsidRDefault="0096604C" w:rsidP="002A3C8F">
      <w:pPr>
        <w:pStyle w:val="NormalWeb"/>
        <w:spacing w:before="0" w:beforeAutospacing="0" w:after="200" w:afterAutospacing="0" w:line="276" w:lineRule="auto"/>
        <w:ind w:left="187"/>
        <w:rPr>
          <w:rFonts w:asciiTheme="minorHAnsi" w:hAnsiTheme="minorHAnsi" w:cstheme="minorHAnsi"/>
          <w:sz w:val="22"/>
          <w:szCs w:val="22"/>
        </w:rPr>
      </w:pPr>
      <w:r w:rsidRPr="0096604C">
        <w:rPr>
          <w:rFonts w:asciiTheme="minorHAnsi" w:hAnsiTheme="minorHAnsi" w:cstheme="minorHAnsi"/>
          <w:sz w:val="22"/>
          <w:szCs w:val="22"/>
        </w:rPr>
        <w:t>Distribute glue or tape and ha</w:t>
      </w:r>
      <w:r>
        <w:rPr>
          <w:rFonts w:asciiTheme="minorHAnsi" w:hAnsiTheme="minorHAnsi" w:cstheme="minorHAnsi"/>
          <w:sz w:val="22"/>
          <w:szCs w:val="22"/>
        </w:rPr>
        <w:t>ve students affix their strips of paper on the w</w:t>
      </w:r>
      <w:r w:rsidRPr="0096604C">
        <w:rPr>
          <w:rFonts w:asciiTheme="minorHAnsi" w:hAnsiTheme="minorHAnsi" w:cstheme="minorHAnsi"/>
          <w:sz w:val="22"/>
          <w:szCs w:val="22"/>
        </w:rPr>
        <w:t>hite boar</w:t>
      </w:r>
      <w:r>
        <w:rPr>
          <w:rFonts w:asciiTheme="minorHAnsi" w:hAnsiTheme="minorHAnsi" w:cstheme="minorHAnsi"/>
          <w:sz w:val="22"/>
          <w:szCs w:val="22"/>
        </w:rPr>
        <w:t>d or chart paper to make a word</w:t>
      </w:r>
      <w:r w:rsidRPr="0096604C">
        <w:rPr>
          <w:rFonts w:asciiTheme="minorHAnsi" w:hAnsiTheme="minorHAnsi" w:cstheme="minorHAnsi"/>
          <w:sz w:val="22"/>
          <w:szCs w:val="22"/>
        </w:rPr>
        <w:t xml:space="preserve"> collage/word cloud. </w:t>
      </w:r>
    </w:p>
    <w:p w:rsidR="0096604C" w:rsidRDefault="0096604C" w:rsidP="002A3C8F">
      <w:pPr>
        <w:pStyle w:val="NormalWeb"/>
        <w:spacing w:before="0" w:beforeAutospacing="0" w:after="200" w:afterAutospacing="0" w:line="276" w:lineRule="auto"/>
        <w:ind w:left="187"/>
        <w:rPr>
          <w:rFonts w:asciiTheme="minorHAnsi" w:hAnsiTheme="minorHAnsi" w:cstheme="minorHAnsi"/>
          <w:sz w:val="22"/>
          <w:szCs w:val="22"/>
        </w:rPr>
      </w:pPr>
      <w:r w:rsidRPr="0096604C">
        <w:rPr>
          <w:rFonts w:asciiTheme="minorHAnsi" w:hAnsiTheme="minorHAnsi" w:cstheme="minorHAnsi"/>
          <w:sz w:val="22"/>
          <w:szCs w:val="22"/>
        </w:rPr>
        <w:t>Tell student groups that they have 5</w:t>
      </w:r>
      <w:r>
        <w:rPr>
          <w:rFonts w:asciiTheme="minorHAnsi" w:hAnsiTheme="minorHAnsi" w:cstheme="minorHAnsi"/>
          <w:sz w:val="22"/>
          <w:szCs w:val="22"/>
        </w:rPr>
        <w:t xml:space="preserve"> minutes to brainstorm all the </w:t>
      </w:r>
      <w:r w:rsidRPr="0096604C">
        <w:rPr>
          <w:rFonts w:asciiTheme="minorHAnsi" w:hAnsiTheme="minorHAnsi" w:cstheme="minorHAnsi"/>
          <w:sz w:val="22"/>
          <w:szCs w:val="22"/>
        </w:rPr>
        <w:t>ways in which Judy’s activism has</w:t>
      </w:r>
      <w:r>
        <w:rPr>
          <w:rFonts w:asciiTheme="minorHAnsi" w:hAnsiTheme="minorHAnsi" w:cstheme="minorHAnsi"/>
          <w:sz w:val="22"/>
          <w:szCs w:val="22"/>
        </w:rPr>
        <w:t xml:space="preserve"> made things better for people </w:t>
      </w:r>
      <w:r w:rsidRPr="0096604C">
        <w:rPr>
          <w:rFonts w:asciiTheme="minorHAnsi" w:hAnsiTheme="minorHAnsi" w:cstheme="minorHAnsi"/>
          <w:sz w:val="22"/>
          <w:szCs w:val="22"/>
        </w:rPr>
        <w:t>with disabilities.</w:t>
      </w:r>
    </w:p>
    <w:p w:rsidR="0096604C" w:rsidRDefault="0096604C" w:rsidP="002A3C8F">
      <w:pPr>
        <w:pStyle w:val="NormalWeb"/>
        <w:spacing w:before="0" w:beforeAutospacing="0" w:after="200" w:afterAutospacing="0" w:line="276" w:lineRule="auto"/>
        <w:ind w:left="187"/>
        <w:rPr>
          <w:rFonts w:asciiTheme="minorHAnsi" w:hAnsiTheme="minorHAnsi" w:cstheme="minorHAnsi"/>
          <w:sz w:val="22"/>
          <w:szCs w:val="22"/>
        </w:rPr>
      </w:pPr>
      <w:r w:rsidRPr="0096604C">
        <w:rPr>
          <w:rFonts w:asciiTheme="minorHAnsi" w:hAnsiTheme="minorHAnsi" w:cstheme="minorHAnsi"/>
          <w:sz w:val="22"/>
          <w:szCs w:val="22"/>
        </w:rPr>
        <w:t>Have each student group report to t</w:t>
      </w:r>
      <w:r>
        <w:rPr>
          <w:rFonts w:asciiTheme="minorHAnsi" w:hAnsiTheme="minorHAnsi" w:cstheme="minorHAnsi"/>
          <w:sz w:val="22"/>
          <w:szCs w:val="22"/>
        </w:rPr>
        <w:t>he larger group the results of </w:t>
      </w:r>
      <w:r w:rsidRPr="0096604C">
        <w:rPr>
          <w:rFonts w:asciiTheme="minorHAnsi" w:hAnsiTheme="minorHAnsi" w:cstheme="minorHAnsi"/>
          <w:sz w:val="22"/>
          <w:szCs w:val="22"/>
        </w:rPr>
        <w:t>their brainstorming.</w:t>
      </w:r>
    </w:p>
    <w:p w:rsidR="002A3C8F" w:rsidRDefault="0096604C" w:rsidP="002A3C8F">
      <w:pPr>
        <w:spacing w:before="9" w:after="0" w:line="240" w:lineRule="auto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</w:t>
      </w:r>
      <w:r>
        <w:rPr>
          <w:rFonts w:eastAsia="Times New Roman" w:cstheme="minorHAnsi"/>
          <w:i/>
          <w:szCs w:val="24"/>
        </w:rPr>
        <w:t>Photo of school children seated at a table writing on notepaper with pens and pencils. The photo also includes a ruler and eraser.</w:t>
      </w:r>
    </w:p>
    <w:p w:rsidR="00720161" w:rsidRPr="002A3C8F" w:rsidRDefault="00720161" w:rsidP="002A3C8F">
      <w:pPr>
        <w:spacing w:before="240" w:after="0" w:line="240" w:lineRule="auto"/>
        <w:rPr>
          <w:rFonts w:eastAsia="Times New Roman" w:cstheme="minorHAnsi"/>
          <w:i/>
          <w:szCs w:val="24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>Page 9.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Elaborate/Extend</w:t>
      </w:r>
    </w:p>
    <w:p w:rsidR="0096604C" w:rsidRPr="00601D55" w:rsidRDefault="0096604C" w:rsidP="002A3C8F">
      <w:pPr>
        <w:rPr>
          <w:rFonts w:eastAsia="Times New Roman" w:cstheme="minorHAnsi"/>
        </w:rPr>
      </w:pPr>
      <w:r w:rsidRPr="002A3C8F">
        <w:rPr>
          <w:rFonts w:eastAsia="Times New Roman" w:cstheme="minorHAnsi"/>
        </w:rPr>
        <w:t>Students use their new knowledge and continue to explore its implications. They make connections to other related concepts. They apply what they’ve learned to new situations.</w:t>
      </w:r>
    </w:p>
    <w:p w:rsidR="002A3C8F" w:rsidRDefault="0096604C" w:rsidP="002A3C8F">
      <w:pPr>
        <w:pStyle w:val="NormalWeb"/>
        <w:spacing w:before="0" w:beforeAutospacing="0" w:after="200" w:afterAutospacing="0" w:line="276" w:lineRule="auto"/>
        <w:ind w:right="1411"/>
        <w:rPr>
          <w:rFonts w:asciiTheme="minorHAnsi" w:hAnsiTheme="minorHAnsi" w:cstheme="minorHAnsi"/>
          <w:sz w:val="22"/>
          <w:szCs w:val="22"/>
        </w:rPr>
      </w:pPr>
      <w:r w:rsidRPr="002A3C8F">
        <w:rPr>
          <w:rFonts w:asciiTheme="minorHAnsi" w:hAnsiTheme="minorHAnsi" w:cstheme="minorHAnsi"/>
          <w:color w:val="231F20"/>
          <w:sz w:val="22"/>
          <w:szCs w:val="22"/>
        </w:rPr>
        <w:t>Inform students that they will be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 xml:space="preserve"> participating in a whole-class</w:t>
      </w:r>
      <w:r w:rsidRPr="002A3C8F">
        <w:rPr>
          <w:rFonts w:asciiTheme="minorHAnsi" w:hAnsiTheme="minorHAnsi" w:cstheme="minorHAnsi"/>
          <w:color w:val="231F20"/>
          <w:sz w:val="22"/>
          <w:szCs w:val="22"/>
        </w:rPr>
        <w:t xml:space="preserve"> discussion of questions relate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 xml:space="preserve">d to what they have learned in </w:t>
      </w:r>
      <w:r w:rsidRPr="002A3C8F">
        <w:rPr>
          <w:rFonts w:asciiTheme="minorHAnsi" w:hAnsiTheme="minorHAnsi" w:cstheme="minorHAnsi"/>
          <w:color w:val="231F20"/>
          <w:sz w:val="22"/>
          <w:szCs w:val="22"/>
        </w:rPr>
        <w:t>this lesson. </w:t>
      </w:r>
    </w:p>
    <w:p w:rsidR="002A3C8F" w:rsidRDefault="0096604C" w:rsidP="002A3C8F">
      <w:pPr>
        <w:pStyle w:val="NormalWeb"/>
        <w:spacing w:before="0" w:beforeAutospacing="0" w:after="200" w:afterAutospacing="0" w:line="276" w:lineRule="auto"/>
        <w:ind w:right="-90"/>
        <w:rPr>
          <w:rFonts w:asciiTheme="minorHAnsi" w:hAnsiTheme="minorHAnsi" w:cstheme="minorHAnsi"/>
          <w:sz w:val="22"/>
          <w:szCs w:val="22"/>
        </w:rPr>
      </w:pPr>
      <w:r w:rsidRPr="002A3C8F">
        <w:rPr>
          <w:rFonts w:asciiTheme="minorHAnsi" w:hAnsiTheme="minorHAnsi" w:cstheme="minorHAnsi"/>
          <w:color w:val="231F20"/>
          <w:sz w:val="22"/>
          <w:szCs w:val="22"/>
        </w:rPr>
        <w:lastRenderedPageBreak/>
        <w:t>Review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 xml:space="preserve"> with students the Ground Rules</w:t>
      </w:r>
      <w:r w:rsidRPr="002A3C8F">
        <w:rPr>
          <w:rFonts w:asciiTheme="minorHAnsi" w:hAnsiTheme="minorHAnsi" w:cstheme="minorHAnsi"/>
          <w:color w:val="231F20"/>
          <w:sz w:val="22"/>
          <w:szCs w:val="22"/>
        </w:rPr>
        <w:t xml:space="preserve"> for Discussion an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>d ask them to add any </w:t>
      </w:r>
      <w:r w:rsidRPr="002A3C8F">
        <w:rPr>
          <w:rFonts w:asciiTheme="minorHAnsi" w:hAnsiTheme="minorHAnsi" w:cstheme="minorHAnsi"/>
          <w:color w:val="231F20"/>
          <w:sz w:val="22"/>
          <w:szCs w:val="22"/>
        </w:rPr>
        <w:t>other rules the list should contain. </w:t>
      </w:r>
    </w:p>
    <w:p w:rsidR="002A3C8F" w:rsidRDefault="0096604C" w:rsidP="002A3C8F">
      <w:pPr>
        <w:pStyle w:val="NormalWeb"/>
        <w:spacing w:before="0" w:beforeAutospacing="0" w:after="0" w:afterAutospacing="0" w:line="276" w:lineRule="auto"/>
        <w:ind w:right="-86"/>
        <w:rPr>
          <w:rFonts w:asciiTheme="minorHAnsi" w:hAnsiTheme="minorHAnsi" w:cstheme="minorHAnsi"/>
          <w:sz w:val="22"/>
          <w:szCs w:val="22"/>
        </w:rPr>
      </w:pPr>
      <w:r w:rsidRPr="002A3C8F">
        <w:rPr>
          <w:rFonts w:asciiTheme="minorHAnsi" w:hAnsiTheme="minorHAnsi" w:cstheme="minorHAnsi"/>
          <w:color w:val="231F20"/>
          <w:sz w:val="22"/>
          <w:szCs w:val="22"/>
        </w:rPr>
        <w:t>Conduct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 xml:space="preserve"> a whole class discussion with </w:t>
      </w:r>
      <w:r w:rsidRPr="002A3C8F">
        <w:rPr>
          <w:rFonts w:asciiTheme="minorHAnsi" w:hAnsiTheme="minorHAnsi" w:cstheme="minorHAnsi"/>
          <w:color w:val="231F20"/>
          <w:sz w:val="22"/>
          <w:szCs w:val="22"/>
        </w:rPr>
        <w:t xml:space="preserve">students around the following questions: </w:t>
      </w:r>
    </w:p>
    <w:p w:rsidR="002A3C8F" w:rsidRDefault="0096604C" w:rsidP="002A3C8F">
      <w:pPr>
        <w:pStyle w:val="NormalWeb"/>
        <w:spacing w:before="0" w:beforeAutospacing="0" w:after="200" w:afterAutospacing="0" w:line="276" w:lineRule="auto"/>
        <w:ind w:left="360" w:right="-90"/>
        <w:rPr>
          <w:rFonts w:asciiTheme="minorHAnsi" w:hAnsiTheme="minorHAnsi" w:cstheme="minorHAnsi"/>
          <w:sz w:val="22"/>
          <w:szCs w:val="22"/>
        </w:rPr>
      </w:pPr>
      <w:r w:rsidRPr="002A3C8F">
        <w:rPr>
          <w:rFonts w:asciiTheme="minorHAnsi" w:hAnsiTheme="minorHAnsi" w:cstheme="minorHAnsi"/>
          <w:color w:val="231F20"/>
          <w:sz w:val="22"/>
          <w:szCs w:val="22"/>
        </w:rPr>
        <w:t>Are there “down sides” to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 xml:space="preserve"> activism or speaking out? What</w:t>
      </w:r>
      <w:r w:rsidRPr="002A3C8F">
        <w:rPr>
          <w:rFonts w:asciiTheme="minorHAnsi" w:hAnsiTheme="minorHAnsi" w:cstheme="minorHAnsi"/>
          <w:color w:val="231F20"/>
          <w:sz w:val="22"/>
          <w:szCs w:val="22"/>
        </w:rPr>
        <w:t xml:space="preserve"> are they?  </w:t>
      </w:r>
    </w:p>
    <w:p w:rsidR="002A3C8F" w:rsidRDefault="0096604C" w:rsidP="002A3C8F">
      <w:pPr>
        <w:pStyle w:val="NormalWeb"/>
        <w:spacing w:before="0" w:beforeAutospacing="0" w:after="0" w:afterAutospacing="0" w:line="276" w:lineRule="auto"/>
        <w:ind w:left="360" w:right="-86"/>
        <w:rPr>
          <w:rFonts w:asciiTheme="minorHAnsi" w:hAnsiTheme="minorHAnsi" w:cstheme="minorHAnsi"/>
          <w:sz w:val="22"/>
          <w:szCs w:val="22"/>
        </w:rPr>
      </w:pPr>
      <w:r w:rsidRPr="002A3C8F">
        <w:rPr>
          <w:rFonts w:asciiTheme="minorHAnsi" w:hAnsiTheme="minorHAnsi" w:cstheme="minorHAnsi"/>
          <w:color w:val="231F20"/>
          <w:sz w:val="22"/>
          <w:szCs w:val="22"/>
        </w:rPr>
        <w:t>Do you think the movement for civil ri</w:t>
      </w:r>
      <w:r w:rsidR="002A3C8F">
        <w:rPr>
          <w:rFonts w:asciiTheme="minorHAnsi" w:hAnsiTheme="minorHAnsi" w:cstheme="minorHAnsi"/>
          <w:color w:val="231F20"/>
          <w:sz w:val="22"/>
          <w:szCs w:val="22"/>
        </w:rPr>
        <w:t>ghts was somewhat</w:t>
      </w:r>
      <w:r w:rsidRPr="002A3C8F">
        <w:rPr>
          <w:rFonts w:asciiTheme="minorHAnsi" w:hAnsiTheme="minorHAnsi" w:cstheme="minorHAnsi"/>
          <w:color w:val="231F20"/>
          <w:sz w:val="22"/>
          <w:szCs w:val="22"/>
        </w:rPr>
        <w:t xml:space="preserve"> like the movement for disability rights?  </w:t>
      </w:r>
    </w:p>
    <w:p w:rsidR="002A3C8F" w:rsidRDefault="0096604C" w:rsidP="002A3C8F">
      <w:pPr>
        <w:pStyle w:val="NormalWeb"/>
        <w:spacing w:before="0" w:beforeAutospacing="0" w:after="0" w:afterAutospacing="0" w:line="276" w:lineRule="auto"/>
        <w:ind w:left="360" w:right="-86"/>
        <w:rPr>
          <w:rFonts w:asciiTheme="minorHAnsi" w:hAnsiTheme="minorHAnsi" w:cstheme="minorHAnsi"/>
          <w:sz w:val="22"/>
          <w:szCs w:val="22"/>
        </w:rPr>
      </w:pPr>
      <w:r w:rsidRPr="002A3C8F">
        <w:rPr>
          <w:rFonts w:asciiTheme="minorHAnsi" w:hAnsiTheme="minorHAnsi" w:cstheme="minorHAnsi"/>
          <w:color w:val="231F20"/>
          <w:sz w:val="22"/>
          <w:szCs w:val="22"/>
        </w:rPr>
        <w:t>– How were the movements alike? </w:t>
      </w:r>
    </w:p>
    <w:p w:rsidR="0096604C" w:rsidRPr="002A3C8F" w:rsidRDefault="0096604C" w:rsidP="002A3C8F">
      <w:pPr>
        <w:pStyle w:val="NormalWeb"/>
        <w:spacing w:before="0" w:beforeAutospacing="0" w:after="200" w:afterAutospacing="0" w:line="276" w:lineRule="auto"/>
        <w:ind w:left="360" w:right="-86"/>
        <w:rPr>
          <w:rFonts w:asciiTheme="minorHAnsi" w:hAnsiTheme="minorHAnsi" w:cstheme="minorHAnsi"/>
          <w:sz w:val="22"/>
          <w:szCs w:val="22"/>
        </w:rPr>
      </w:pPr>
      <w:r w:rsidRPr="002A3C8F">
        <w:rPr>
          <w:rFonts w:asciiTheme="minorHAnsi" w:hAnsiTheme="minorHAnsi" w:cstheme="minorHAnsi"/>
          <w:color w:val="231F20"/>
          <w:sz w:val="22"/>
          <w:szCs w:val="22"/>
        </w:rPr>
        <w:t xml:space="preserve">– How were they different? </w:t>
      </w:r>
    </w:p>
    <w:p w:rsidR="002A3C8F" w:rsidRDefault="0096604C" w:rsidP="002A3C8F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</w:p>
    <w:p w:rsidR="0096604C" w:rsidRPr="00601D55" w:rsidRDefault="00653F7D" w:rsidP="002A3C8F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hyperlink r:id="rId24" w:history="1">
        <w:r w:rsidR="0096604C" w:rsidRPr="00653F7D">
          <w:rPr>
            <w:rStyle w:val="Hyperlink"/>
            <w:rFonts w:eastAsia="Times New Roman" w:cstheme="minorHAnsi"/>
          </w:rPr>
          <w:t>Link to Ground Rules for Discussion (opens in new window)</w:t>
        </w:r>
      </w:hyperlink>
    </w:p>
    <w:p w:rsidR="00653F7D" w:rsidRDefault="00653F7D" w:rsidP="00653F7D">
      <w:pPr>
        <w:spacing w:before="9" w:after="0" w:line="240" w:lineRule="auto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</w:t>
      </w:r>
      <w:r>
        <w:rPr>
          <w:rFonts w:eastAsia="Times New Roman" w:cstheme="minorHAnsi"/>
          <w:i/>
          <w:szCs w:val="24"/>
        </w:rPr>
        <w:t xml:space="preserve">Photo of school children wearing masks, sitting in a circle with their hands </w:t>
      </w:r>
      <w:proofErr w:type="gramStart"/>
      <w:r>
        <w:rPr>
          <w:rFonts w:eastAsia="Times New Roman" w:cstheme="minorHAnsi"/>
          <w:i/>
          <w:szCs w:val="24"/>
        </w:rPr>
        <w:t>raised</w:t>
      </w:r>
      <w:proofErr w:type="gramEnd"/>
      <w:r>
        <w:rPr>
          <w:rFonts w:eastAsia="Times New Roman" w:cstheme="minorHAnsi"/>
          <w:i/>
          <w:szCs w:val="24"/>
        </w:rPr>
        <w:t>, waiting to be called upon by the teacher who is seated among the group with her back to the camera.</w:t>
      </w:r>
    </w:p>
    <w:p w:rsidR="00653F7D" w:rsidRDefault="00720161" w:rsidP="002A3C8F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Page 10.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 xml:space="preserve"> Evaluate</w:t>
      </w:r>
    </w:p>
    <w:p w:rsidR="00653F7D" w:rsidRPr="00653F7D" w:rsidRDefault="00653F7D" w:rsidP="00B4394F">
      <w:pPr>
        <w:rPr>
          <w:rFonts w:eastAsia="Times New Roman" w:cstheme="minorHAnsi"/>
          <w:color w:val="365F91" w:themeColor="accent1" w:themeShade="BF"/>
        </w:rPr>
      </w:pPr>
      <w:r w:rsidRPr="00653F7D">
        <w:rPr>
          <w:rFonts w:cstheme="minorHAnsi"/>
          <w:iCs/>
          <w:color w:val="231F20"/>
        </w:rPr>
        <w:t xml:space="preserve">Teacher determines if students have attained understanding of concepts and knowledge. Students demonstrate what they have learned in various ways (journals, performance tasks, etc.). </w:t>
      </w:r>
    </w:p>
    <w:p w:rsidR="00B4394F" w:rsidRDefault="00653F7D" w:rsidP="002A3C8F">
      <w:pPr>
        <w:pStyle w:val="NormalWeb"/>
        <w:spacing w:before="0" w:beforeAutospacing="0" w:after="120" w:afterAutospacing="0" w:line="276" w:lineRule="auto"/>
        <w:ind w:right="1138"/>
        <w:rPr>
          <w:rFonts w:asciiTheme="minorHAnsi" w:hAnsiTheme="minorHAnsi" w:cstheme="minorHAnsi"/>
          <w:color w:val="231F20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Organize students into dyads and </w:t>
      </w:r>
      <w:r>
        <w:rPr>
          <w:rFonts w:asciiTheme="minorHAnsi" w:hAnsiTheme="minorHAnsi" w:cstheme="minorHAnsi"/>
          <w:color w:val="231F20"/>
          <w:sz w:val="22"/>
          <w:szCs w:val="22"/>
        </w:rPr>
        <w:t>ask them to review the article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“Digital Time Capsules.” </w:t>
      </w:r>
    </w:p>
    <w:p w:rsidR="00653F7D" w:rsidRPr="00653F7D" w:rsidRDefault="00653F7D" w:rsidP="002A3C8F">
      <w:pPr>
        <w:pStyle w:val="NormalWeb"/>
        <w:spacing w:before="0" w:beforeAutospacing="0" w:after="120" w:afterAutospacing="0" w:line="276" w:lineRule="auto"/>
        <w:ind w:right="1142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Tell students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that they are going to create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a PowerPoi</w:t>
      </w:r>
      <w:r>
        <w:rPr>
          <w:rFonts w:asciiTheme="minorHAnsi" w:hAnsiTheme="minorHAnsi" w:cstheme="minorHAnsi"/>
          <w:color w:val="231F20"/>
          <w:sz w:val="22"/>
          <w:szCs w:val="22"/>
        </w:rPr>
        <w:t>nt presentation that describes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the contents of a digital time capsule.  </w:t>
      </w:r>
    </w:p>
    <w:p w:rsidR="00653F7D" w:rsidRDefault="00653F7D" w:rsidP="002A3C8F">
      <w:pPr>
        <w:pStyle w:val="NormalWeb"/>
        <w:spacing w:before="0" w:beforeAutospacing="0" w:after="120" w:afterAutospacing="0" w:line="276" w:lineRule="auto"/>
        <w:ind w:left="27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Each slid</w:t>
      </w:r>
      <w:r>
        <w:rPr>
          <w:rFonts w:asciiTheme="minorHAnsi" w:hAnsiTheme="minorHAnsi" w:cstheme="minorHAnsi"/>
          <w:color w:val="231F20"/>
          <w:sz w:val="22"/>
          <w:szCs w:val="22"/>
        </w:rPr>
        <w:t>e in their presentation should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show an object (written, auditory, visual, touchable, etc.) that represents Judy and her contributions. </w:t>
      </w:r>
    </w:p>
    <w:p w:rsidR="00653F7D" w:rsidRPr="00653F7D" w:rsidRDefault="00653F7D" w:rsidP="002A3C8F">
      <w:pPr>
        <w:pStyle w:val="NormalWeb"/>
        <w:spacing w:before="0" w:beforeAutospacing="0" w:after="200" w:afterAutospacing="0" w:line="276" w:lineRule="auto"/>
        <w:ind w:left="274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Have student dyads discuss the a</w:t>
      </w:r>
      <w:r>
        <w:rPr>
          <w:rFonts w:asciiTheme="minorHAnsi" w:hAnsiTheme="minorHAnsi" w:cstheme="minorHAnsi"/>
          <w:color w:val="231F20"/>
          <w:sz w:val="22"/>
          <w:szCs w:val="22"/>
        </w:rPr>
        <w:t>rtifacts they have recommended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and why they think these things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should be included in the time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 capsule. </w:t>
      </w:r>
    </w:p>
    <w:p w:rsidR="002F0710" w:rsidRDefault="002F0710" w:rsidP="00B4394F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</w:p>
    <w:p w:rsidR="00B4394F" w:rsidRDefault="00B4394F" w:rsidP="00B4394F">
      <w:pPr>
        <w:pStyle w:val="NormalWeb"/>
        <w:tabs>
          <w:tab w:val="left" w:pos="2340"/>
        </w:tabs>
        <w:spacing w:before="0" w:beforeAutospacing="0" w:after="200" w:afterAutospacing="0"/>
        <w:rPr>
          <w:rFonts w:asciiTheme="minorHAnsi" w:hAnsiTheme="minorHAnsi" w:cstheme="minorHAnsi"/>
          <w:color w:val="231F20"/>
          <w:sz w:val="22"/>
          <w:szCs w:val="22"/>
        </w:rPr>
      </w:pPr>
      <w:hyperlink r:id="rId25" w:history="1">
        <w:r w:rsidR="00653F7D" w:rsidRPr="00B4394F">
          <w:rPr>
            <w:rStyle w:val="Hyperlink"/>
            <w:rFonts w:asciiTheme="minorHAnsi" w:hAnsiTheme="minorHAnsi" w:cstheme="minorHAnsi"/>
            <w:sz w:val="22"/>
            <w:szCs w:val="22"/>
          </w:rPr>
          <w:t>Link to Digital Time Capsules (opens in new window)</w:t>
        </w:r>
      </w:hyperlink>
    </w:p>
    <w:p w:rsidR="002A3C8F" w:rsidRDefault="00653F7D" w:rsidP="002A3C8F">
      <w:pPr>
        <w:pStyle w:val="NormalWeb"/>
        <w:tabs>
          <w:tab w:val="left" w:pos="2340"/>
        </w:tabs>
        <w:spacing w:before="0" w:beforeAutospacing="0" w:after="0" w:afterAutospacing="0" w:line="276" w:lineRule="auto"/>
        <w:rPr>
          <w:rFonts w:cstheme="minorHAnsi"/>
          <w:i/>
        </w:rPr>
      </w:pPr>
      <w:r w:rsidRPr="00ED5E2D">
        <w:rPr>
          <w:rFonts w:asciiTheme="minorHAnsi" w:hAnsiTheme="minorHAnsi" w:cstheme="minorHAnsi"/>
          <w:i/>
          <w:sz w:val="22"/>
        </w:rPr>
        <w:t xml:space="preserve">Image Description: </w:t>
      </w:r>
      <w:r>
        <w:rPr>
          <w:rFonts w:cstheme="minorHAnsi"/>
          <w:i/>
        </w:rPr>
        <w:t>Photo of a boy seated at a desk with an open notebook, reading his laptop screen.</w:t>
      </w:r>
    </w:p>
    <w:p w:rsidR="00653F7D" w:rsidRPr="002A3C8F" w:rsidRDefault="00653F7D" w:rsidP="002A3C8F">
      <w:pPr>
        <w:pStyle w:val="NormalWeb"/>
        <w:tabs>
          <w:tab w:val="left" w:pos="2340"/>
        </w:tabs>
        <w:spacing w:before="24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601D55">
        <w:rPr>
          <w:rFonts w:asciiTheme="majorHAnsi" w:hAnsiTheme="majorHAnsi" w:cs="Calibri"/>
          <w:color w:val="365F91" w:themeColor="accent1" w:themeShade="BF"/>
          <w:sz w:val="32"/>
          <w:szCs w:val="32"/>
        </w:rPr>
        <w:t>Page 11.</w:t>
      </w:r>
      <w:proofErr w:type="gramEnd"/>
      <w:r w:rsidRPr="00601D55">
        <w:rPr>
          <w:rFonts w:asciiTheme="majorHAnsi" w:hAnsiTheme="majorHAnsi" w:cs="Calibri"/>
          <w:color w:val="365F91" w:themeColor="accent1" w:themeShade="BF"/>
          <w:sz w:val="32"/>
          <w:szCs w:val="32"/>
        </w:rPr>
        <w:t xml:space="preserve">  </w:t>
      </w:r>
      <w:r w:rsidR="00720161" w:rsidRPr="00601D55">
        <w:rPr>
          <w:rFonts w:asciiTheme="majorHAnsi" w:hAnsiTheme="majorHAnsi" w:cs="Calibri"/>
          <w:color w:val="365F91" w:themeColor="accent1" w:themeShade="BF"/>
          <w:sz w:val="32"/>
          <w:szCs w:val="32"/>
        </w:rPr>
        <w:t>Differentiatio</w:t>
      </w:r>
      <w:r>
        <w:rPr>
          <w:rFonts w:asciiTheme="majorHAnsi" w:hAnsiTheme="majorHAnsi" w:cs="Calibri"/>
          <w:color w:val="365F91" w:themeColor="accent1" w:themeShade="BF"/>
          <w:sz w:val="32"/>
          <w:szCs w:val="32"/>
        </w:rPr>
        <w:t>n</w:t>
      </w:r>
    </w:p>
    <w:p w:rsidR="00653F7D" w:rsidRPr="00653F7D" w:rsidRDefault="00653F7D" w:rsidP="00B4394F">
      <w:pPr>
        <w:rPr>
          <w:rFonts w:eastAsia="Times New Roman" w:cstheme="minorHAnsi"/>
          <w:color w:val="365F91" w:themeColor="accent1" w:themeShade="BF"/>
        </w:rPr>
      </w:pPr>
      <w:r w:rsidRPr="00653F7D">
        <w:rPr>
          <w:rFonts w:cstheme="minorHAnsi"/>
          <w:color w:val="231F20"/>
        </w:rPr>
        <w:t>Teachers should endeavor to make the contents of</w:t>
      </w:r>
      <w:r w:rsidR="00B4394F">
        <w:rPr>
          <w:rFonts w:cstheme="minorHAnsi"/>
          <w:color w:val="231F20"/>
        </w:rPr>
        <w:t xml:space="preserve"> this lesson accessible for all students. Following is a</w:t>
      </w:r>
      <w:r w:rsidRPr="00653F7D">
        <w:rPr>
          <w:rFonts w:cstheme="minorHAnsi"/>
          <w:color w:val="231F20"/>
        </w:rPr>
        <w:t xml:space="preserve"> non-exhaustive list of the ways this can be done. </w:t>
      </w:r>
    </w:p>
    <w:p w:rsidR="00653F7D" w:rsidRPr="00653F7D" w:rsidRDefault="00653F7D" w:rsidP="00B4394F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modalities by which information i</w:t>
      </w:r>
      <w:r w:rsidR="00B4394F">
        <w:rPr>
          <w:rFonts w:asciiTheme="minorHAnsi" w:hAnsiTheme="minorHAnsi" w:cstheme="minorHAnsi"/>
          <w:color w:val="231F20"/>
          <w:sz w:val="22"/>
          <w:szCs w:val="22"/>
        </w:rPr>
        <w:t xml:space="preserve">s presented to students – input modalities 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(e.g., visual, auditory). </w:t>
      </w:r>
    </w:p>
    <w:p w:rsidR="00653F7D" w:rsidRPr="00653F7D" w:rsidRDefault="00653F7D" w:rsidP="00B4394F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time students are allowed for processing information presented. </w:t>
      </w:r>
    </w:p>
    <w:p w:rsidR="00653F7D" w:rsidRPr="00653F7D" w:rsidRDefault="00653F7D" w:rsidP="00B4394F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modalities by which students expres</w:t>
      </w:r>
      <w:r w:rsidR="00B4394F">
        <w:rPr>
          <w:rFonts w:asciiTheme="minorHAnsi" w:hAnsiTheme="minorHAnsi" w:cstheme="minorHAnsi"/>
          <w:color w:val="231F20"/>
          <w:sz w:val="22"/>
          <w:szCs w:val="22"/>
        </w:rPr>
        <w:t>s what they have learned – the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output modalities (e.g., written, oral, pictorial, dramatic, kinesthetic, etc.). </w:t>
      </w:r>
    </w:p>
    <w:p w:rsidR="00653F7D" w:rsidRPr="00653F7D" w:rsidRDefault="00653F7D" w:rsidP="00B4394F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lastRenderedPageBreak/>
        <w:t>Utilize resources and technology designed to</w:t>
      </w:r>
      <w:r w:rsidR="00B4394F">
        <w:rPr>
          <w:rFonts w:asciiTheme="minorHAnsi" w:hAnsiTheme="minorHAnsi" w:cstheme="minorHAnsi"/>
          <w:color w:val="231F20"/>
          <w:sz w:val="22"/>
          <w:szCs w:val="22"/>
        </w:rPr>
        <w:t xml:space="preserve"> enhance accessibility. Many of these, such as the 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following, are free and part of Microsoft Office. </w:t>
      </w:r>
    </w:p>
    <w:p w:rsidR="00653F7D" w:rsidRPr="00653F7D" w:rsidRDefault="00653F7D" w:rsidP="00B4394F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EDITOR provides “document stats” des</w:t>
      </w:r>
      <w:r w:rsidR="00B4394F">
        <w:rPr>
          <w:rFonts w:asciiTheme="minorHAnsi" w:hAnsiTheme="minorHAnsi" w:cstheme="minorHAnsi"/>
          <w:color w:val="231F20"/>
          <w:sz w:val="22"/>
          <w:szCs w:val="22"/>
        </w:rPr>
        <w:t>cribing number of word, number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of sentences, </w:t>
      </w:r>
      <w:proofErr w:type="gramStart"/>
      <w:r w:rsidRPr="00653F7D">
        <w:rPr>
          <w:rFonts w:asciiTheme="minorHAnsi" w:hAnsiTheme="minorHAnsi" w:cstheme="minorHAnsi"/>
          <w:color w:val="231F20"/>
          <w:sz w:val="22"/>
          <w:szCs w:val="22"/>
        </w:rPr>
        <w:t>readability</w:t>
      </w:r>
      <w:proofErr w:type="gramEnd"/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 of writt</w:t>
      </w:r>
      <w:r w:rsidR="00B4394F">
        <w:rPr>
          <w:rFonts w:asciiTheme="minorHAnsi" w:hAnsiTheme="minorHAnsi" w:cstheme="minorHAnsi"/>
          <w:color w:val="231F20"/>
          <w:sz w:val="22"/>
          <w:szCs w:val="22"/>
        </w:rPr>
        <w:t>en documents (thereby allowing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teachers to adjust these document charac</w:t>
      </w:r>
      <w:r w:rsidR="00B4394F">
        <w:rPr>
          <w:rFonts w:asciiTheme="minorHAnsi" w:hAnsiTheme="minorHAnsi" w:cstheme="minorHAnsi"/>
          <w:color w:val="231F20"/>
          <w:sz w:val="22"/>
          <w:szCs w:val="22"/>
        </w:rPr>
        <w:t>teristics as needed to enhance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accessibility). </w:t>
      </w:r>
    </w:p>
    <w:p w:rsidR="00653F7D" w:rsidRPr="00653F7D" w:rsidRDefault="00653F7D" w:rsidP="00B4394F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DICTATE allows for the user to creat</w:t>
      </w:r>
      <w:r w:rsidR="00B4394F">
        <w:rPr>
          <w:rFonts w:asciiTheme="minorHAnsi" w:hAnsiTheme="minorHAnsi" w:cstheme="minorHAnsi"/>
          <w:color w:val="231F20"/>
          <w:sz w:val="22"/>
          <w:szCs w:val="22"/>
        </w:rPr>
        <w:t>e documents by dictating them,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rather than typing them. </w:t>
      </w:r>
    </w:p>
    <w:p w:rsidR="00653F7D" w:rsidRDefault="00653F7D" w:rsidP="00B4394F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color w:val="231F20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SCREEN READER converts text into sy</w:t>
      </w:r>
      <w:r w:rsidR="00B4394F">
        <w:rPr>
          <w:rFonts w:asciiTheme="minorHAnsi" w:hAnsiTheme="minorHAnsi" w:cstheme="minorHAnsi"/>
          <w:color w:val="231F20"/>
          <w:sz w:val="22"/>
          <w:szCs w:val="22"/>
        </w:rPr>
        <w:t>nthesized speech so a user can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hear content, rather than read it. </w:t>
      </w:r>
    </w:p>
    <w:p w:rsidR="00B4394F" w:rsidRPr="00653F7D" w:rsidRDefault="00B4394F" w:rsidP="00B4394F">
      <w:pPr>
        <w:pStyle w:val="NormalWeb"/>
        <w:spacing w:before="0" w:beforeAutospacing="0" w:after="200" w:afterAutospacing="0" w:line="276" w:lineRule="auto"/>
        <w:ind w:left="873" w:hanging="374"/>
        <w:rPr>
          <w:rFonts w:asciiTheme="minorHAnsi" w:hAnsiTheme="minorHAnsi" w:cstheme="minorHAnsi"/>
          <w:sz w:val="22"/>
          <w:szCs w:val="22"/>
        </w:rPr>
      </w:pPr>
    </w:p>
    <w:p w:rsidR="00653F7D" w:rsidRPr="00B4394F" w:rsidRDefault="00653F7D" w:rsidP="00B4394F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iCs/>
          <w:color w:val="231F20"/>
          <w:sz w:val="22"/>
          <w:szCs w:val="22"/>
        </w:rPr>
        <w:t>We would like to thank the following who have helped make this project possible: </w:t>
      </w:r>
    </w:p>
    <w:p w:rsidR="00653F7D" w:rsidRPr="00B4394F" w:rsidRDefault="00653F7D" w:rsidP="002A3C8F">
      <w:pPr>
        <w:pStyle w:val="NormalWeb"/>
        <w:spacing w:before="0" w:beforeAutospacing="0" w:after="0" w:afterAutospacing="0" w:line="276" w:lineRule="auto"/>
        <w:ind w:left="360" w:right="1302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Project Funding: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HumanitiesDC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and the Gordon and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Llura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Gund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Foundation Project Director: Mary E. Dolan </w:t>
      </w:r>
    </w:p>
    <w:p w:rsidR="00653F7D" w:rsidRPr="00B4394F" w:rsidRDefault="00653F7D" w:rsidP="002A3C8F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Senior Educational Consultant: Rosalie Boone,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EdD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 </w:t>
      </w:r>
    </w:p>
    <w:p w:rsidR="00B4394F" w:rsidRDefault="00653F7D" w:rsidP="002A3C8F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Project Scholar: Arlene King-Berry, JD,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MEd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 </w:t>
      </w:r>
    </w:p>
    <w:p w:rsidR="00653F7D" w:rsidRPr="00B4394F" w:rsidRDefault="00653F7D" w:rsidP="002A3C8F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Additional support from Donna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Catapano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and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Arin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Duvall </w:t>
      </w:r>
    </w:p>
    <w:p w:rsidR="00653F7D" w:rsidRPr="00601D55" w:rsidRDefault="00653F7D" w:rsidP="002A3C8F">
      <w:pPr>
        <w:pStyle w:val="NormalWeb"/>
        <w:spacing w:before="0" w:beforeAutospacing="0" w:after="0" w:afterAutospacing="0" w:line="276" w:lineRule="auto"/>
        <w:ind w:left="360"/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Graphics: Christopher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Pascale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, KDR Communications, LLC</w:t>
      </w:r>
    </w:p>
    <w:p w:rsidR="00720161" w:rsidRDefault="00720161" w:rsidP="002A3C8F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Back Cover</w:t>
      </w:r>
    </w:p>
    <w:p w:rsidR="00B4394F" w:rsidRDefault="00B4394F" w:rsidP="00B4394F">
      <w:pPr>
        <w:spacing w:before="9" w:after="0" w:line="240" w:lineRule="auto"/>
        <w:rPr>
          <w:rFonts w:ascii="Calibri" w:hAnsi="Calibri" w:cs="Calibri"/>
          <w:i/>
          <w:iCs/>
          <w:color w:val="000000"/>
        </w:rPr>
      </w:pPr>
      <w:r w:rsidRPr="00ED5E2D">
        <w:rPr>
          <w:rFonts w:eastAsia="Times New Roman" w:cstheme="minorHAnsi"/>
          <w:i/>
          <w:szCs w:val="24"/>
        </w:rPr>
        <w:t xml:space="preserve">Image Description: </w:t>
      </w:r>
      <w:r>
        <w:rPr>
          <w:rFonts w:ascii="Calibri" w:hAnsi="Calibri" w:cs="Calibri"/>
          <w:i/>
          <w:iCs/>
          <w:color w:val="000000"/>
        </w:rPr>
        <w:t>The FDR logo is centered the page. It is a circular image with a graphic of the FDR wheelchair statue in the center. Curved text above and below the graphic reads “FDR Memorial Legacy Committee”.</w:t>
      </w:r>
    </w:p>
    <w:p w:rsidR="00B4394F" w:rsidRDefault="00B4394F" w:rsidP="00B4394F">
      <w:pPr>
        <w:spacing w:before="9"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eastAsia="Times New Roman" w:cstheme="minorHAnsi"/>
          <w:i/>
          <w:szCs w:val="24"/>
        </w:rPr>
        <w:t xml:space="preserve"> </w:t>
      </w:r>
    </w:p>
    <w:p w:rsidR="00B4394F" w:rsidRDefault="00B4394F" w:rsidP="00B4394F">
      <w:pPr>
        <w:spacing w:before="9" w:after="0" w:line="240" w:lineRule="auto"/>
        <w:rPr>
          <w:rFonts w:eastAsia="Times New Roman" w:cstheme="minorHAnsi"/>
          <w:i/>
          <w:szCs w:val="24"/>
        </w:rPr>
      </w:pPr>
    </w:p>
    <w:p w:rsidR="00B4394F" w:rsidRPr="00601D55" w:rsidRDefault="00B4394F" w:rsidP="00ED5E2D">
      <w:pPr>
        <w:spacing w:after="0" w:line="360" w:lineRule="auto"/>
        <w:rPr>
          <w:rFonts w:asciiTheme="majorHAnsi" w:eastAsia="Times New Roman" w:hAnsiTheme="majorHAnsi" w:cs="Times New Roman"/>
          <w:color w:val="365F91" w:themeColor="accent1" w:themeShade="BF"/>
          <w:sz w:val="32"/>
          <w:szCs w:val="32"/>
        </w:rPr>
      </w:pPr>
    </w:p>
    <w:p w:rsidR="00720161" w:rsidRPr="00720161" w:rsidRDefault="00B4394F" w:rsidP="00ED5E2D">
      <w:pPr>
        <w:spacing w:line="360" w:lineRule="auto"/>
      </w:pPr>
      <w:proofErr w:type="gramStart"/>
      <w:r>
        <w:t>Copyright © 2022 FDR Memorial Legacy Committee.</w:t>
      </w:r>
      <w:proofErr w:type="gramEnd"/>
      <w:r>
        <w:t xml:space="preserve"> All rights reserved.</w:t>
      </w:r>
    </w:p>
    <w:sectPr w:rsidR="00720161" w:rsidRPr="00720161" w:rsidSect="0008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E7A"/>
    <w:multiLevelType w:val="multilevel"/>
    <w:tmpl w:val="DF3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D55"/>
    <w:rsid w:val="00036F85"/>
    <w:rsid w:val="000453DA"/>
    <w:rsid w:val="000875BC"/>
    <w:rsid w:val="002A3C8F"/>
    <w:rsid w:val="002F0710"/>
    <w:rsid w:val="00344105"/>
    <w:rsid w:val="003C46C0"/>
    <w:rsid w:val="003F5605"/>
    <w:rsid w:val="00462155"/>
    <w:rsid w:val="00601D55"/>
    <w:rsid w:val="00652554"/>
    <w:rsid w:val="00653F7D"/>
    <w:rsid w:val="00691479"/>
    <w:rsid w:val="006E41D3"/>
    <w:rsid w:val="006E5341"/>
    <w:rsid w:val="0070771C"/>
    <w:rsid w:val="00720161"/>
    <w:rsid w:val="008A593A"/>
    <w:rsid w:val="0096604C"/>
    <w:rsid w:val="00984C53"/>
    <w:rsid w:val="00AF44D5"/>
    <w:rsid w:val="00B4394F"/>
    <w:rsid w:val="00B95236"/>
    <w:rsid w:val="00BC39C0"/>
    <w:rsid w:val="00D638A2"/>
    <w:rsid w:val="00E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BC"/>
  </w:style>
  <w:style w:type="paragraph" w:styleId="Heading1">
    <w:name w:val="heading 1"/>
    <w:basedOn w:val="Normal"/>
    <w:next w:val="Normal"/>
    <w:link w:val="Heading1Char"/>
    <w:uiPriority w:val="9"/>
    <w:qFormat/>
    <w:rsid w:val="00ED5E2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5E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5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C53"/>
    <w:rPr>
      <w:color w:val="800080" w:themeColor="followedHyperlink"/>
      <w:u w:val="single"/>
    </w:rPr>
  </w:style>
  <w:style w:type="character" w:customStyle="1" w:styleId="breadcrumb-title">
    <w:name w:val="breadcrumb-title"/>
    <w:basedOn w:val="DefaultParagraphFont"/>
    <w:rsid w:val="008A5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e.dc.gov/sites/default/files/dc/sites/osse/publication/attachments/DCPS-horiz-soc_studies.pdf" TargetMode="External"/><Relationship Id="rId13" Type="http://schemas.openxmlformats.org/officeDocument/2006/relationships/hyperlink" Target="https://docs.google.com/document/d/1SnJFC8vanIkG8yThI4oRg7TJvnhUfIbc/edit" TargetMode="External"/><Relationship Id="rId18" Type="http://schemas.openxmlformats.org/officeDocument/2006/relationships/hyperlink" Target="https://www.google.com/books/edition/Rolling_Warrior/HwAvEAAAQBAJ?hl=en&amp;gbpv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sQ0RjNTGXCPlx-0KVSYL_yU02r2xDUN0/edit?rtpof=true&amp;sd=true" TargetMode="External"/><Relationship Id="rId7" Type="http://schemas.openxmlformats.org/officeDocument/2006/relationships/hyperlink" Target="http://www.corestandards.org/ELA-Literacy/RH/11-12/1/" TargetMode="External"/><Relationship Id="rId12" Type="http://schemas.openxmlformats.org/officeDocument/2006/relationships/hyperlink" Target="https://www.youtube.com/watch?v=ybcQbpSVo3c" TargetMode="External"/><Relationship Id="rId17" Type="http://schemas.openxmlformats.org/officeDocument/2006/relationships/hyperlink" Target="https://whatphotographygear.com/photo-editor/150-best-instagram-photo-captions.html" TargetMode="External"/><Relationship Id="rId25" Type="http://schemas.openxmlformats.org/officeDocument/2006/relationships/hyperlink" Target="https://artsintegration.com/2016/09/23/digital-time-capsules-get-know-stud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DuA5YsExG7KkFZPWIEcd4RPVjAk9xz73/edit" TargetMode="External"/><Relationship Id="rId20" Type="http://schemas.openxmlformats.org/officeDocument/2006/relationships/hyperlink" Target="https://www.cc.com/video/eo9k6n/the-daily-show-with-trevor-noah-judith-heumann-defying-obstacles-in-being-heumann-and-crip-camp-extended-inter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9-10/1/" TargetMode="External"/><Relationship Id="rId11" Type="http://schemas.openxmlformats.org/officeDocument/2006/relationships/hyperlink" Target="https://docs.google.com/document/d/1qr2JPvUnMy0qNpI2CGD-_E9Xg_XfJq4qdp_XlC0cCiM/edit" TargetMode="External"/><Relationship Id="rId24" Type="http://schemas.openxmlformats.org/officeDocument/2006/relationships/hyperlink" Target="https://docs.google.com/document/d/1MIR-GaCX7A3cmWlacgF4XNIP4wCMpDMS/edit" TargetMode="External"/><Relationship Id="rId5" Type="http://schemas.openxmlformats.org/officeDocument/2006/relationships/hyperlink" Target="http://www.corestandards.org/ELA-Literacy/RH/6-8/1/" TargetMode="External"/><Relationship Id="rId15" Type="http://schemas.openxmlformats.org/officeDocument/2006/relationships/hyperlink" Target="https://docs.google.com/document/d/1qr2JPvUnMy0qNpI2CGD-_E9Xg_XfJq4qdp_XlC0cCiM/edit" TargetMode="External"/><Relationship Id="rId23" Type="http://schemas.openxmlformats.org/officeDocument/2006/relationships/hyperlink" Target="https://drive.google.com/file/d/1vL4Zg7zgQTEtmHh9-ugcQ1wGC34ByDEb/view" TargetMode="External"/><Relationship Id="rId10" Type="http://schemas.openxmlformats.org/officeDocument/2006/relationships/hyperlink" Target="https://www.youtube.com/watch?v=ABFpTRlJUuc" TargetMode="External"/><Relationship Id="rId19" Type="http://schemas.openxmlformats.org/officeDocument/2006/relationships/hyperlink" Target="https://drive.google.com/file/d/1nAntu5CnRYNsZ0p50m9Hi12rprt66oCI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dithheumann.com/project/about/" TargetMode="External"/><Relationship Id="rId14" Type="http://schemas.openxmlformats.org/officeDocument/2006/relationships/hyperlink" Target="https://www.youtube.com/watch?v=ABFpTRlJUuc" TargetMode="External"/><Relationship Id="rId22" Type="http://schemas.openxmlformats.org/officeDocument/2006/relationships/hyperlink" Target="https://soundcloud.com/user-826886045/judy-heumann-oral-history-september-24-20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Connolly</dc:creator>
  <cp:lastModifiedBy>Jeanine Connolly</cp:lastModifiedBy>
  <cp:revision>8</cp:revision>
  <dcterms:created xsi:type="dcterms:W3CDTF">2022-04-26T20:18:00Z</dcterms:created>
  <dcterms:modified xsi:type="dcterms:W3CDTF">2022-04-26T22:43:00Z</dcterms:modified>
</cp:coreProperties>
</file>